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B9245" w14:textId="500A1FB1" w:rsidR="00ED7962" w:rsidRDefault="00ED7962" w:rsidP="00ED7962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noProof/>
        </w:rPr>
      </w:pPr>
      <w:bookmarkStart w:id="0" w:name="_Hlk169164120"/>
      <w:bookmarkStart w:id="1" w:name="_Hlk169164134"/>
      <w:r w:rsidRPr="00F82D97">
        <w:rPr>
          <w:rFonts w:ascii="Calibri" w:hAnsi="Calibri" w:cs="Calibri"/>
          <w:b/>
          <w:noProof/>
        </w:rPr>
        <w:drawing>
          <wp:inline distT="0" distB="0" distL="0" distR="0" wp14:anchorId="52D0EE9F" wp14:editId="2D34721A">
            <wp:extent cx="2181225" cy="8763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alibri" w:hAnsi="Calibri" w:cs="Calibri"/>
          <w:b/>
          <w:bCs/>
        </w:rPr>
        <w:t xml:space="preserve">      </w:t>
      </w:r>
      <w:r w:rsidRPr="004F72F3">
        <w:rPr>
          <w:rFonts w:ascii="Calibri" w:hAnsi="Calibri" w:cs="Calibri"/>
          <w:b/>
          <w:noProof/>
        </w:rPr>
        <w:drawing>
          <wp:inline distT="0" distB="0" distL="0" distR="0" wp14:anchorId="345F2999" wp14:editId="2435EB18">
            <wp:extent cx="685800" cy="809625"/>
            <wp:effectExtent l="0" t="0" r="0" b="9525"/>
            <wp:docPr id="1" name="Immagine 1" descr="Immagine che contiene testo, statua, Viso umano, scul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statua, Viso umano, scultur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6D44CBF6" w14:textId="77777777" w:rsidR="00B20A25" w:rsidRPr="00A27070" w:rsidRDefault="00B20A25" w:rsidP="00B20A25">
      <w:pPr>
        <w:spacing w:line="360" w:lineRule="auto"/>
        <w:jc w:val="both"/>
        <w:rPr>
          <w:rFonts w:ascii="Arial" w:hAnsi="Arial" w:cs="Arial"/>
          <w:b/>
          <w:i/>
          <w:caps/>
          <w:lang w:eastAsia="hi-IN" w:bidi="hi-IN"/>
        </w:rPr>
      </w:pPr>
    </w:p>
    <w:p w14:paraId="03517EE7" w14:textId="77777777" w:rsidR="00B20A25" w:rsidRPr="00ED7962" w:rsidRDefault="00B20A25" w:rsidP="00B20A25">
      <w:pPr>
        <w:jc w:val="center"/>
        <w:rPr>
          <w:rFonts w:ascii="Arial" w:hAnsi="Arial" w:cs="Arial"/>
          <w:b/>
          <w:i/>
          <w:caps/>
          <w:sz w:val="36"/>
          <w:szCs w:val="36"/>
          <w:lang w:eastAsia="hi-IN" w:bidi="hi-IN"/>
        </w:rPr>
      </w:pPr>
      <w:r w:rsidRPr="00ED7962">
        <w:rPr>
          <w:rFonts w:ascii="Arial" w:hAnsi="Arial" w:cs="Arial"/>
          <w:b/>
          <w:i/>
          <w:caps/>
          <w:sz w:val="36"/>
          <w:szCs w:val="36"/>
          <w:lang w:eastAsia="hi-IN" w:bidi="hi-IN"/>
        </w:rPr>
        <w:t>STORIE DAL MONDO IN CASTELLO</w:t>
      </w:r>
    </w:p>
    <w:p w14:paraId="687E11FF" w14:textId="77777777" w:rsidR="00B20A25" w:rsidRPr="00ED7962" w:rsidRDefault="00B20A25" w:rsidP="00B20A25">
      <w:pPr>
        <w:jc w:val="center"/>
        <w:rPr>
          <w:rFonts w:ascii="Arial" w:hAnsi="Arial" w:cs="Arial"/>
          <w:b/>
          <w:i/>
          <w:sz w:val="36"/>
          <w:szCs w:val="36"/>
          <w:lang w:eastAsia="hi-IN" w:bidi="hi-IN"/>
        </w:rPr>
      </w:pPr>
      <w:r w:rsidRPr="00ED7962">
        <w:rPr>
          <w:rFonts w:ascii="Arial" w:hAnsi="Arial" w:cs="Arial"/>
          <w:b/>
          <w:i/>
          <w:sz w:val="36"/>
          <w:szCs w:val="36"/>
          <w:lang w:eastAsia="hi-IN" w:bidi="hi-IN"/>
        </w:rPr>
        <w:t>Meraviglie da quattro continenti a Racconigi</w:t>
      </w:r>
    </w:p>
    <w:p w14:paraId="478558AD" w14:textId="77777777" w:rsidR="00B20A25" w:rsidRPr="00FB4FF0" w:rsidRDefault="00B20A25" w:rsidP="00B20A25">
      <w:pPr>
        <w:jc w:val="center"/>
        <w:rPr>
          <w:rFonts w:ascii="Arial" w:hAnsi="Arial" w:cs="Arial"/>
          <w:b/>
          <w:iCs/>
          <w:lang w:eastAsia="hi-IN" w:bidi="hi-IN"/>
        </w:rPr>
      </w:pPr>
    </w:p>
    <w:p w14:paraId="61A7CB0C" w14:textId="77777777" w:rsidR="00B20A25" w:rsidRPr="00ED7962" w:rsidRDefault="00B20A25" w:rsidP="00B20A25">
      <w:pPr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ED7962">
        <w:rPr>
          <w:rFonts w:ascii="Arial" w:hAnsi="Arial" w:cs="Arial"/>
          <w:b/>
          <w:iCs/>
          <w:sz w:val="24"/>
          <w:szCs w:val="24"/>
          <w:lang w:eastAsia="hi-IN" w:bidi="hi-IN"/>
        </w:rPr>
        <w:t>Castello di Racconigi</w:t>
      </w:r>
    </w:p>
    <w:p w14:paraId="7D258244" w14:textId="77777777" w:rsidR="00B20A25" w:rsidRPr="00ED7962" w:rsidRDefault="00B20A25" w:rsidP="00B20A25">
      <w:pPr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ED7962">
        <w:rPr>
          <w:rFonts w:ascii="Arial" w:hAnsi="Arial" w:cs="Arial"/>
          <w:b/>
          <w:iCs/>
          <w:sz w:val="24"/>
          <w:szCs w:val="24"/>
          <w:lang w:eastAsia="hi-IN" w:bidi="hi-IN"/>
        </w:rPr>
        <w:t>Piazza Carlo Alberto – Racconigi (CN)</w:t>
      </w:r>
    </w:p>
    <w:p w14:paraId="23037506" w14:textId="77777777" w:rsidR="00B20A25" w:rsidRPr="00ED7962" w:rsidRDefault="00B20A25" w:rsidP="00B20A25">
      <w:pPr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</w:p>
    <w:p w14:paraId="38C4E645" w14:textId="0F67F4CB" w:rsidR="00B20A25" w:rsidRPr="00ED7962" w:rsidRDefault="00B20A25" w:rsidP="00D61D73">
      <w:pPr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ED7962">
        <w:rPr>
          <w:rFonts w:ascii="Arial" w:hAnsi="Arial" w:cs="Arial"/>
          <w:b/>
          <w:iCs/>
          <w:sz w:val="24"/>
          <w:szCs w:val="24"/>
          <w:lang w:eastAsia="hi-IN" w:bidi="hi-IN"/>
        </w:rPr>
        <w:t>Dal 29 giugno 2024</w:t>
      </w:r>
    </w:p>
    <w:p w14:paraId="6BD6181D" w14:textId="77777777" w:rsidR="00D61D73" w:rsidRPr="0061563A" w:rsidRDefault="00D61D73" w:rsidP="00B20A25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AC6A680" w14:textId="77777777" w:rsidR="002B5A31" w:rsidRPr="0061563A" w:rsidRDefault="002B5A31" w:rsidP="004549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5114304C" w14:textId="486D0E33" w:rsidR="004A06FC" w:rsidRPr="002B5A31" w:rsidRDefault="004A06FC" w:rsidP="0045491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2B5A31">
        <w:rPr>
          <w:rFonts w:ascii="Arial" w:hAnsi="Arial" w:cs="Arial"/>
          <w:b/>
          <w:bCs/>
          <w:caps/>
          <w:sz w:val="28"/>
          <w:szCs w:val="28"/>
        </w:rPr>
        <w:t>Le attività collaterali</w:t>
      </w:r>
    </w:p>
    <w:p w14:paraId="0E8DADC0" w14:textId="62BCC1F3" w:rsidR="0015268A" w:rsidRPr="0053555C" w:rsidRDefault="0015268A" w:rsidP="0045491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7E697FD5" w14:textId="77777777" w:rsidR="0053555C" w:rsidRPr="0053555C" w:rsidRDefault="0053555C" w:rsidP="0045491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14:paraId="6C4F65EE" w14:textId="76645FFD" w:rsidR="004A06FC" w:rsidRPr="0038770A" w:rsidRDefault="004A06FC" w:rsidP="00454915">
      <w:pPr>
        <w:autoSpaceDE w:val="0"/>
        <w:autoSpaceDN w:val="0"/>
        <w:adjustRightInd w:val="0"/>
        <w:jc w:val="both"/>
        <w:rPr>
          <w:rFonts w:ascii="Arial" w:hAnsi="Arial" w:cs="Arial"/>
          <w:color w:val="242424"/>
          <w:sz w:val="22"/>
          <w:szCs w:val="22"/>
          <w:shd w:val="clear" w:color="auto" w:fill="FFFFFF"/>
        </w:rPr>
      </w:pP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In parallelo al nuovo itinerario </w:t>
      </w:r>
      <w:r w:rsidR="00FB5ACF"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espositivo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è stato avviato un </w:t>
      </w:r>
      <w:r w:rsidRPr="0038770A">
        <w:rPr>
          <w:rFonts w:ascii="Arial" w:hAnsi="Arial" w:cs="Arial"/>
          <w:b/>
          <w:color w:val="242424"/>
          <w:sz w:val="22"/>
          <w:szCs w:val="22"/>
          <w:shd w:val="clear" w:color="auto" w:fill="FFFFFF"/>
        </w:rPr>
        <w:t>percorso di riflessione con alcune realtà associative del territorio,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che mira a favorire </w:t>
      </w:r>
      <w:r w:rsidRPr="0038770A">
        <w:rPr>
          <w:rFonts w:ascii="Arial" w:hAnsi="Arial" w:cs="Arial"/>
          <w:b/>
          <w:color w:val="242424"/>
          <w:sz w:val="22"/>
          <w:szCs w:val="22"/>
          <w:shd w:val="clear" w:color="auto" w:fill="FFFFFF"/>
        </w:rPr>
        <w:t>nuove occasioni di incontro e confronto tra le persone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a partire dalla raccolta extraeuropea conservata </w:t>
      </w:r>
      <w:r w:rsidR="007E48FC">
        <w:rPr>
          <w:rFonts w:ascii="Arial" w:hAnsi="Arial" w:cs="Arial"/>
          <w:color w:val="242424"/>
          <w:sz w:val="22"/>
          <w:szCs w:val="22"/>
          <w:shd w:val="clear" w:color="auto" w:fill="FFFFFF"/>
        </w:rPr>
        <w:t>nel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Castello. </w:t>
      </w:r>
    </w:p>
    <w:p w14:paraId="3D064ABB" w14:textId="2FB55030" w:rsidR="004A06FC" w:rsidRPr="0038770A" w:rsidRDefault="004A06FC" w:rsidP="00454915">
      <w:pPr>
        <w:autoSpaceDE w:val="0"/>
        <w:autoSpaceDN w:val="0"/>
        <w:adjustRightInd w:val="0"/>
        <w:jc w:val="both"/>
        <w:rPr>
          <w:rFonts w:ascii="Arial" w:hAnsi="Arial" w:cs="Arial"/>
          <w:color w:val="242424"/>
          <w:sz w:val="22"/>
          <w:szCs w:val="22"/>
          <w:shd w:val="clear" w:color="auto" w:fill="FFFFFF"/>
        </w:rPr>
      </w:pP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Questi oggetti, infatti, sono non solo testimoni del passato, ma anche potenti attivatori di ricordi personali, di legami affettivi e di memorie collettive che in genere rimangono fuori dallo spazio museale: il proposito della rete di alleanze che si è andata costruendo nei mesi scorsi è quello di </w:t>
      </w:r>
      <w:r w:rsidR="00B20A25"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delineare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una prospettiva più ampia e inclusiva e far dialogare </w:t>
      </w:r>
      <w:r w:rsidRPr="0038770A">
        <w:rPr>
          <w:rFonts w:ascii="Arial" w:hAnsi="Arial" w:cs="Arial"/>
          <w:b/>
          <w:color w:val="242424"/>
          <w:sz w:val="22"/>
          <w:szCs w:val="22"/>
          <w:shd w:val="clear" w:color="auto" w:fill="FFFFFF"/>
        </w:rPr>
        <w:t>voci e punti di vista differenti</w:t>
      </w:r>
      <w:r w:rsidRPr="00EA1E96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, anche dissonanti, 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sia per sperimentare nuove modalità narrative</w:t>
      </w:r>
      <w:r w:rsidR="00B20E1C">
        <w:rPr>
          <w:rFonts w:ascii="Arial" w:hAnsi="Arial" w:cs="Arial"/>
          <w:color w:val="242424"/>
          <w:sz w:val="22"/>
          <w:szCs w:val="22"/>
          <w:shd w:val="clear" w:color="auto" w:fill="FFFFFF"/>
        </w:rPr>
        <w:t>,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sia per creare opportunità concrete di partecipazione, condivisione e avvicinamento al patrimonio come parte dell’identità culturale di ciascuno.</w:t>
      </w:r>
    </w:p>
    <w:p w14:paraId="356DB7BC" w14:textId="5B92100D" w:rsidR="004A06FC" w:rsidRPr="0038770A" w:rsidRDefault="004A06FC" w:rsidP="00454915">
      <w:pPr>
        <w:autoSpaceDE w:val="0"/>
        <w:autoSpaceDN w:val="0"/>
        <w:adjustRightInd w:val="0"/>
        <w:jc w:val="both"/>
        <w:rPr>
          <w:rFonts w:ascii="Arial" w:hAnsi="Arial" w:cs="Arial"/>
          <w:color w:val="242424"/>
          <w:sz w:val="22"/>
          <w:szCs w:val="22"/>
          <w:shd w:val="clear" w:color="auto" w:fill="FFFFFF"/>
        </w:rPr>
      </w:pP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Anche il Castello</w:t>
      </w:r>
      <w:r w:rsidR="00A27070"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di Racconigi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intende dare il proprio contributo per soddisfare i bisogni e le aspettative delle diverse comunità che vivono sul territorio e diventare un luogo sempre più polifonico e collaborativo dove chiunque possa sentirsi rappresentato. Questo impegno prende forma in un </w:t>
      </w:r>
      <w:r w:rsidRPr="0038770A">
        <w:rPr>
          <w:rFonts w:ascii="Arial" w:hAnsi="Arial" w:cs="Arial"/>
          <w:b/>
          <w:color w:val="242424"/>
          <w:sz w:val="22"/>
          <w:szCs w:val="22"/>
          <w:shd w:val="clear" w:color="auto" w:fill="FFFFFF"/>
        </w:rPr>
        <w:t>primo programma di attività collaterali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 xml:space="preserve"> quali laboratori, seminari, presentazioni, incontri, visite tematiche e attività didattiche che concorrono a evidenziare la dimensione transculturale, processuale e, a tratti, conflittuale del nucleo extraeuropeo </w:t>
      </w:r>
      <w:r w:rsidR="00A27070"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conservato nella residenza</w:t>
      </w:r>
      <w:r w:rsidRPr="0038770A">
        <w:rPr>
          <w:rFonts w:ascii="Arial" w:hAnsi="Arial" w:cs="Arial"/>
          <w:color w:val="242424"/>
          <w:sz w:val="22"/>
          <w:szCs w:val="22"/>
          <w:shd w:val="clear" w:color="auto" w:fill="FFFFFF"/>
        </w:rPr>
        <w:t>, grazie al coinvolgimento di curatori, artisti, antropologi, restauratori, mediatori interculturali, attivisti, comunità d'origine e associazioni locali.</w:t>
      </w:r>
    </w:p>
    <w:p w14:paraId="4D2E6BEE" w14:textId="77777777" w:rsidR="004A06FC" w:rsidRPr="0038770A" w:rsidRDefault="004A06FC" w:rsidP="00454915">
      <w:pPr>
        <w:jc w:val="both"/>
        <w:rPr>
          <w:rFonts w:ascii="Arial" w:hAnsi="Arial" w:cs="Arial"/>
          <w:sz w:val="22"/>
          <w:szCs w:val="22"/>
        </w:rPr>
      </w:pPr>
    </w:p>
    <w:p w14:paraId="08EF71FD" w14:textId="77777777" w:rsidR="004A06FC" w:rsidRPr="002B5A31" w:rsidRDefault="004A06FC" w:rsidP="00454915">
      <w:pPr>
        <w:jc w:val="both"/>
        <w:rPr>
          <w:rFonts w:ascii="Arial" w:hAnsi="Arial" w:cs="Arial"/>
          <w:sz w:val="22"/>
          <w:szCs w:val="22"/>
        </w:rPr>
      </w:pPr>
    </w:p>
    <w:p w14:paraId="5034705C" w14:textId="45397880" w:rsidR="00A27070" w:rsidRPr="002B5A31" w:rsidRDefault="00A27070" w:rsidP="00A2707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B5A31">
        <w:rPr>
          <w:rFonts w:ascii="Arial" w:hAnsi="Arial" w:cs="Arial"/>
          <w:b/>
          <w:bCs/>
          <w:sz w:val="28"/>
          <w:szCs w:val="28"/>
        </w:rPr>
        <w:t>PROGRAMMA</w:t>
      </w:r>
    </w:p>
    <w:p w14:paraId="28283F22" w14:textId="017CD611" w:rsidR="00A27070" w:rsidRDefault="00A27070" w:rsidP="00454915">
      <w:pPr>
        <w:jc w:val="both"/>
        <w:rPr>
          <w:rFonts w:ascii="Arial" w:hAnsi="Arial" w:cs="Arial"/>
          <w:sz w:val="22"/>
          <w:szCs w:val="22"/>
        </w:rPr>
      </w:pPr>
    </w:p>
    <w:p w14:paraId="2D2D067F" w14:textId="77777777" w:rsidR="000C0D33" w:rsidRPr="002B5A31" w:rsidRDefault="000C0D33" w:rsidP="00454915">
      <w:pPr>
        <w:jc w:val="both"/>
        <w:rPr>
          <w:rFonts w:ascii="Arial" w:hAnsi="Arial" w:cs="Arial"/>
          <w:sz w:val="22"/>
          <w:szCs w:val="22"/>
        </w:rPr>
      </w:pPr>
    </w:p>
    <w:p w14:paraId="64F4B94B" w14:textId="77777777" w:rsidR="004A06FC" w:rsidRPr="002B5A31" w:rsidRDefault="004A06FC" w:rsidP="00454915">
      <w:pPr>
        <w:pStyle w:val="Nessunaspaziatura"/>
        <w:jc w:val="both"/>
        <w:rPr>
          <w:rFonts w:ascii="Arial" w:hAnsi="Arial" w:cs="Arial"/>
          <w:b/>
          <w:bCs/>
        </w:rPr>
      </w:pPr>
      <w:r w:rsidRPr="002B5A31">
        <w:rPr>
          <w:rFonts w:ascii="Arial" w:hAnsi="Arial" w:cs="Arial"/>
          <w:b/>
          <w:bCs/>
        </w:rPr>
        <w:t>Sabato 29</w:t>
      </w:r>
      <w:r w:rsidR="00C16450" w:rsidRPr="002B5A31">
        <w:rPr>
          <w:rFonts w:ascii="Arial" w:hAnsi="Arial" w:cs="Arial"/>
          <w:b/>
          <w:bCs/>
        </w:rPr>
        <w:t xml:space="preserve"> giugno </w:t>
      </w:r>
      <w:r w:rsidR="007F7E88" w:rsidRPr="002B5A31">
        <w:rPr>
          <w:rFonts w:ascii="Arial" w:hAnsi="Arial" w:cs="Arial"/>
          <w:b/>
          <w:bCs/>
        </w:rPr>
        <w:t>20</w:t>
      </w:r>
      <w:r w:rsidRPr="002B5A31">
        <w:rPr>
          <w:rFonts w:ascii="Arial" w:hAnsi="Arial" w:cs="Arial"/>
          <w:b/>
          <w:bCs/>
        </w:rPr>
        <w:t>24</w:t>
      </w:r>
    </w:p>
    <w:p w14:paraId="1B756FE7" w14:textId="75C2E747" w:rsidR="00FD6B24" w:rsidRPr="002B5A31" w:rsidRDefault="00FD6B24" w:rsidP="0045491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2B5A31">
        <w:rPr>
          <w:rFonts w:ascii="Arial" w:hAnsi="Arial" w:cs="Arial"/>
          <w:b/>
          <w:i/>
          <w:iCs/>
          <w:sz w:val="22"/>
          <w:szCs w:val="22"/>
        </w:rPr>
        <w:t>L’Argentina in Piemonte</w:t>
      </w:r>
      <w:r w:rsidRPr="002B5A31">
        <w:rPr>
          <w:rFonts w:ascii="Arial" w:hAnsi="Arial" w:cs="Arial"/>
          <w:b/>
          <w:sz w:val="22"/>
          <w:szCs w:val="22"/>
        </w:rPr>
        <w:t xml:space="preserve"> </w:t>
      </w:r>
      <w:r w:rsidR="00A27070" w:rsidRPr="002B5A31">
        <w:rPr>
          <w:rFonts w:ascii="Arial" w:hAnsi="Arial" w:cs="Arial"/>
          <w:b/>
          <w:sz w:val="22"/>
          <w:szCs w:val="22"/>
        </w:rPr>
        <w:t>–</w:t>
      </w:r>
      <w:r w:rsidRPr="002B5A3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/>
          <w:i/>
          <w:sz w:val="22"/>
          <w:szCs w:val="22"/>
        </w:rPr>
        <w:t>I</w:t>
      </w:r>
      <w:r w:rsidRPr="002B5A31">
        <w:rPr>
          <w:rFonts w:ascii="Arial" w:hAnsi="Arial" w:cs="Arial"/>
          <w:b/>
          <w:bCs/>
          <w:i/>
          <w:sz w:val="22"/>
          <w:szCs w:val="22"/>
        </w:rPr>
        <w:t>j</w:t>
      </w:r>
      <w:proofErr w:type="spellEnd"/>
      <w:r w:rsidR="00A27070" w:rsidRPr="002B5A3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/>
          <w:bCs/>
          <w:i/>
          <w:sz w:val="22"/>
          <w:szCs w:val="22"/>
        </w:rPr>
        <w:t>vej</w:t>
      </w:r>
      <w:proofErr w:type="spellEnd"/>
      <w:r w:rsidRPr="002B5A31">
        <w:rPr>
          <w:rFonts w:ascii="Arial" w:hAnsi="Arial" w:cs="Arial"/>
          <w:b/>
          <w:bCs/>
          <w:i/>
          <w:sz w:val="22"/>
          <w:szCs w:val="22"/>
        </w:rPr>
        <w:t xml:space="preserve"> a parlo ancora</w:t>
      </w:r>
      <w:r w:rsidR="00F41E00" w:rsidRPr="002B5A31">
        <w:rPr>
          <w:rFonts w:ascii="Arial" w:hAnsi="Arial" w:cs="Arial"/>
          <w:b/>
          <w:bCs/>
          <w:i/>
          <w:sz w:val="22"/>
          <w:szCs w:val="22"/>
        </w:rPr>
        <w:t xml:space="preserve"> – </w:t>
      </w:r>
      <w:r w:rsidR="00F41E00" w:rsidRPr="002B5A31">
        <w:rPr>
          <w:rFonts w:ascii="Arial" w:hAnsi="Arial" w:cs="Arial"/>
          <w:b/>
          <w:bCs/>
          <w:iCs/>
          <w:sz w:val="22"/>
          <w:szCs w:val="22"/>
        </w:rPr>
        <w:t xml:space="preserve">attività in collaborazione con le Associazioni Piemonte Cultura e </w:t>
      </w:r>
      <w:proofErr w:type="spellStart"/>
      <w:r w:rsidR="00F41E00" w:rsidRPr="002B5A31">
        <w:rPr>
          <w:rFonts w:ascii="Arial" w:hAnsi="Arial" w:cs="Arial"/>
          <w:b/>
          <w:bCs/>
          <w:iCs/>
          <w:sz w:val="22"/>
          <w:szCs w:val="22"/>
        </w:rPr>
        <w:t>Monginevro</w:t>
      </w:r>
      <w:proofErr w:type="spellEnd"/>
      <w:r w:rsidR="00F41E00" w:rsidRPr="002B5A31">
        <w:rPr>
          <w:rFonts w:ascii="Arial" w:hAnsi="Arial" w:cs="Arial"/>
          <w:b/>
          <w:bCs/>
          <w:iCs/>
          <w:sz w:val="22"/>
          <w:szCs w:val="22"/>
        </w:rPr>
        <w:t xml:space="preserve"> 2000 Cultura</w:t>
      </w:r>
    </w:p>
    <w:p w14:paraId="0352BBDA" w14:textId="63D40350" w:rsidR="00FD6B24" w:rsidRPr="002B5A31" w:rsidRDefault="00FD6B24" w:rsidP="00454915">
      <w:pPr>
        <w:jc w:val="both"/>
        <w:rPr>
          <w:rFonts w:ascii="Arial" w:hAnsi="Arial" w:cs="Arial"/>
          <w:bCs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>Ore 15.30-17</w:t>
      </w:r>
      <w:r w:rsidR="00A27070" w:rsidRPr="002B5A31">
        <w:rPr>
          <w:rFonts w:ascii="Arial" w:hAnsi="Arial" w:cs="Arial"/>
          <w:sz w:val="22"/>
          <w:szCs w:val="22"/>
        </w:rPr>
        <w:t>.</w:t>
      </w:r>
      <w:r w:rsidRPr="002B5A31">
        <w:rPr>
          <w:rFonts w:ascii="Arial" w:hAnsi="Arial" w:cs="Arial"/>
          <w:sz w:val="22"/>
          <w:szCs w:val="22"/>
        </w:rPr>
        <w:t>00</w:t>
      </w:r>
      <w:r w:rsidR="00F41E00" w:rsidRPr="002B5A31">
        <w:rPr>
          <w:rFonts w:ascii="Arial" w:hAnsi="Arial" w:cs="Arial"/>
          <w:sz w:val="22"/>
          <w:szCs w:val="22"/>
        </w:rPr>
        <w:t xml:space="preserve">, </w:t>
      </w:r>
      <w:r w:rsidRPr="002B5A31">
        <w:rPr>
          <w:rFonts w:ascii="Arial" w:hAnsi="Arial" w:cs="Arial"/>
          <w:bCs/>
          <w:sz w:val="22"/>
          <w:szCs w:val="22"/>
        </w:rPr>
        <w:t>Salone d’Ercole</w:t>
      </w:r>
      <w:r w:rsidR="00A27070" w:rsidRPr="002B5A31">
        <w:rPr>
          <w:rFonts w:ascii="Arial" w:hAnsi="Arial" w:cs="Arial"/>
          <w:sz w:val="22"/>
          <w:szCs w:val="22"/>
        </w:rPr>
        <w:t>: e</w:t>
      </w:r>
      <w:r w:rsidRPr="002B5A31">
        <w:rPr>
          <w:rFonts w:ascii="Arial" w:hAnsi="Arial" w:cs="Arial"/>
          <w:sz w:val="22"/>
          <w:szCs w:val="22"/>
        </w:rPr>
        <w:t xml:space="preserve">sibizione di </w:t>
      </w:r>
      <w:r w:rsidRPr="002B5A31">
        <w:rPr>
          <w:rFonts w:ascii="Arial" w:hAnsi="Arial" w:cs="Arial"/>
          <w:bCs/>
          <w:sz w:val="22"/>
          <w:szCs w:val="22"/>
        </w:rPr>
        <w:t xml:space="preserve">tango argentino con i docenti Ruggero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Meirone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 xml:space="preserve"> e Silvia Castelli. </w:t>
      </w:r>
    </w:p>
    <w:p w14:paraId="17FD3FE3" w14:textId="2F049C37" w:rsidR="00FD6B24" w:rsidRPr="002B5A31" w:rsidRDefault="00FD6B24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>Ore 17</w:t>
      </w:r>
      <w:r w:rsidR="00A27070" w:rsidRPr="002B5A31">
        <w:rPr>
          <w:rFonts w:ascii="Arial" w:hAnsi="Arial" w:cs="Arial"/>
          <w:sz w:val="22"/>
          <w:szCs w:val="22"/>
        </w:rPr>
        <w:t>.</w:t>
      </w:r>
      <w:r w:rsidRPr="002B5A31">
        <w:rPr>
          <w:rFonts w:ascii="Arial" w:hAnsi="Arial" w:cs="Arial"/>
          <w:sz w:val="22"/>
          <w:szCs w:val="22"/>
        </w:rPr>
        <w:t>00-18</w:t>
      </w:r>
      <w:r w:rsidR="00A27070" w:rsidRPr="002B5A31">
        <w:rPr>
          <w:rFonts w:ascii="Arial" w:hAnsi="Arial" w:cs="Arial"/>
          <w:sz w:val="22"/>
          <w:szCs w:val="22"/>
        </w:rPr>
        <w:t>.</w:t>
      </w:r>
      <w:r w:rsidRPr="002B5A31">
        <w:rPr>
          <w:rFonts w:ascii="Arial" w:hAnsi="Arial" w:cs="Arial"/>
          <w:sz w:val="22"/>
          <w:szCs w:val="22"/>
        </w:rPr>
        <w:t>00</w:t>
      </w:r>
      <w:r w:rsidR="00F41E00" w:rsidRPr="002B5A31">
        <w:rPr>
          <w:rFonts w:ascii="Arial" w:hAnsi="Arial" w:cs="Arial"/>
          <w:sz w:val="22"/>
          <w:szCs w:val="22"/>
        </w:rPr>
        <w:t>,</w:t>
      </w:r>
      <w:r w:rsidRPr="002B5A31">
        <w:rPr>
          <w:rFonts w:ascii="Arial" w:hAnsi="Arial" w:cs="Arial"/>
          <w:sz w:val="22"/>
          <w:szCs w:val="22"/>
        </w:rPr>
        <w:t xml:space="preserve"> Sala conferenze</w:t>
      </w:r>
      <w:r w:rsidR="00A27070" w:rsidRPr="002B5A31">
        <w:rPr>
          <w:rFonts w:ascii="Arial" w:hAnsi="Arial" w:cs="Arial"/>
          <w:sz w:val="22"/>
          <w:szCs w:val="22"/>
        </w:rPr>
        <w:t>: p</w:t>
      </w:r>
      <w:r w:rsidRPr="002B5A31">
        <w:rPr>
          <w:rFonts w:ascii="Arial" w:hAnsi="Arial" w:cs="Arial"/>
          <w:sz w:val="22"/>
          <w:szCs w:val="22"/>
        </w:rPr>
        <w:t xml:space="preserve">resentazione del libro di </w:t>
      </w:r>
      <w:r w:rsidRPr="002B5A31">
        <w:rPr>
          <w:rFonts w:ascii="Arial" w:hAnsi="Arial" w:cs="Arial"/>
          <w:bCs/>
          <w:sz w:val="22"/>
          <w:szCs w:val="22"/>
        </w:rPr>
        <w:t>Giuseppina Valla Innocenti</w:t>
      </w:r>
      <w:r w:rsidRPr="002B5A31">
        <w:rPr>
          <w:rFonts w:ascii="Arial" w:hAnsi="Arial" w:cs="Arial"/>
          <w:sz w:val="22"/>
          <w:szCs w:val="22"/>
        </w:rPr>
        <w:t xml:space="preserve">, </w:t>
      </w:r>
      <w:r w:rsidRPr="002B5A31">
        <w:rPr>
          <w:rFonts w:ascii="Arial" w:hAnsi="Arial" w:cs="Arial"/>
          <w:i/>
          <w:iCs/>
          <w:sz w:val="22"/>
          <w:szCs w:val="22"/>
        </w:rPr>
        <w:t>Come Ulisse</w:t>
      </w:r>
      <w:r w:rsidRPr="002B5A31">
        <w:rPr>
          <w:rFonts w:ascii="Arial" w:hAnsi="Arial" w:cs="Arial"/>
          <w:sz w:val="22"/>
          <w:szCs w:val="22"/>
        </w:rPr>
        <w:t>, Edizioni Tripla E, Torino</w:t>
      </w:r>
      <w:r w:rsidR="004C312E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sz w:val="22"/>
          <w:szCs w:val="22"/>
        </w:rPr>
        <w:t xml:space="preserve">2024. Modera </w:t>
      </w:r>
      <w:r w:rsidR="00F41E00" w:rsidRPr="002B5A31">
        <w:rPr>
          <w:rFonts w:ascii="Arial" w:hAnsi="Arial" w:cs="Arial"/>
          <w:bCs/>
          <w:sz w:val="22"/>
          <w:szCs w:val="22"/>
        </w:rPr>
        <w:t>Sergio Donna,</w:t>
      </w:r>
      <w:r w:rsidR="00F41E00" w:rsidRPr="002B5A31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sz w:val="22"/>
          <w:szCs w:val="22"/>
        </w:rPr>
        <w:t>giornalista</w:t>
      </w:r>
      <w:r w:rsidR="00F41E00" w:rsidRPr="002B5A31">
        <w:rPr>
          <w:rFonts w:ascii="Arial" w:hAnsi="Arial" w:cs="Arial"/>
          <w:sz w:val="22"/>
          <w:szCs w:val="22"/>
        </w:rPr>
        <w:t xml:space="preserve"> e presidente dell’Associazione </w:t>
      </w:r>
      <w:proofErr w:type="spellStart"/>
      <w:r w:rsidR="00F41E00" w:rsidRPr="002B5A31">
        <w:rPr>
          <w:rFonts w:ascii="Arial" w:hAnsi="Arial" w:cs="Arial"/>
          <w:sz w:val="22"/>
          <w:szCs w:val="22"/>
        </w:rPr>
        <w:t>Monginevro</w:t>
      </w:r>
      <w:proofErr w:type="spellEnd"/>
      <w:r w:rsidR="00F41E00" w:rsidRPr="002B5A31">
        <w:rPr>
          <w:rFonts w:ascii="Arial" w:hAnsi="Arial" w:cs="Arial"/>
          <w:sz w:val="22"/>
          <w:szCs w:val="22"/>
        </w:rPr>
        <w:t xml:space="preserve"> 2000 Cultura; i</w:t>
      </w:r>
      <w:r w:rsidRPr="002B5A31">
        <w:rPr>
          <w:rFonts w:ascii="Arial" w:hAnsi="Arial" w:cs="Arial"/>
          <w:sz w:val="22"/>
          <w:szCs w:val="22"/>
        </w:rPr>
        <w:t xml:space="preserve">nterviene </w:t>
      </w:r>
      <w:r w:rsidRPr="002B5A31">
        <w:rPr>
          <w:rFonts w:ascii="Arial" w:hAnsi="Arial" w:cs="Arial"/>
          <w:bCs/>
          <w:sz w:val="22"/>
          <w:szCs w:val="22"/>
        </w:rPr>
        <w:t xml:space="preserve">Carolina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Mosquera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Tebenett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>,</w:t>
      </w:r>
      <w:r w:rsidRPr="002B5A31">
        <w:rPr>
          <w:rFonts w:ascii="Arial" w:hAnsi="Arial" w:cs="Arial"/>
          <w:i/>
          <w:iCs/>
          <w:sz w:val="22"/>
          <w:szCs w:val="22"/>
        </w:rPr>
        <w:t> </w:t>
      </w:r>
      <w:r w:rsidRPr="002B5A31">
        <w:rPr>
          <w:rFonts w:ascii="Arial" w:hAnsi="Arial" w:cs="Arial"/>
          <w:sz w:val="22"/>
          <w:szCs w:val="22"/>
        </w:rPr>
        <w:t xml:space="preserve">docente </w:t>
      </w:r>
      <w:r w:rsidR="00722251" w:rsidRPr="002B5A31">
        <w:rPr>
          <w:rFonts w:ascii="Arial" w:hAnsi="Arial" w:cs="Arial"/>
          <w:sz w:val="22"/>
          <w:szCs w:val="22"/>
        </w:rPr>
        <w:t xml:space="preserve">argentina </w:t>
      </w:r>
      <w:r w:rsidRPr="002B5A31">
        <w:rPr>
          <w:rFonts w:ascii="Arial" w:hAnsi="Arial" w:cs="Arial"/>
          <w:sz w:val="22"/>
          <w:szCs w:val="22"/>
        </w:rPr>
        <w:t xml:space="preserve">di Lingua spagnola </w:t>
      </w:r>
      <w:proofErr w:type="spellStart"/>
      <w:r w:rsidRPr="002B5A31">
        <w:rPr>
          <w:rFonts w:ascii="Arial" w:hAnsi="Arial" w:cs="Arial"/>
          <w:sz w:val="22"/>
          <w:szCs w:val="22"/>
        </w:rPr>
        <w:t>all’Unitre</w:t>
      </w:r>
      <w:proofErr w:type="spellEnd"/>
      <w:r w:rsidRPr="002B5A31">
        <w:rPr>
          <w:rFonts w:ascii="Arial" w:hAnsi="Arial" w:cs="Arial"/>
          <w:sz w:val="22"/>
          <w:szCs w:val="22"/>
        </w:rPr>
        <w:t xml:space="preserve"> di Torino. </w:t>
      </w:r>
    </w:p>
    <w:p w14:paraId="6988A8F4" w14:textId="77777777" w:rsidR="007F7E88" w:rsidRPr="002B5A31" w:rsidRDefault="007F7E88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Ingresso libero previo pagamento del biglietto ordinario di accesso al Castello. </w:t>
      </w:r>
    </w:p>
    <w:p w14:paraId="3AC6800B" w14:textId="43AD028F" w:rsidR="000C058F" w:rsidRPr="002B5A31" w:rsidRDefault="00E53B32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A27070" w:rsidRPr="002B5A31">
        <w:rPr>
          <w:rFonts w:ascii="Arial" w:hAnsi="Arial" w:cs="Arial"/>
        </w:rPr>
        <w:t>rmazioni</w:t>
      </w:r>
      <w:r w:rsidRPr="002B5A31">
        <w:rPr>
          <w:rFonts w:ascii="Arial" w:hAnsi="Arial" w:cs="Arial"/>
        </w:rPr>
        <w:t xml:space="preserve">: </w:t>
      </w:r>
      <w:hyperlink r:id="rId7" w:history="1">
        <w:r w:rsidR="00175F43" w:rsidRPr="002B5A31">
          <w:rPr>
            <w:rStyle w:val="Collegamentoipertestuale"/>
            <w:rFonts w:ascii="Arial" w:hAnsi="Arial" w:cs="Arial"/>
          </w:rPr>
          <w:t>info@piemontecultura.it</w:t>
        </w:r>
      </w:hyperlink>
      <w:r w:rsidR="00175F43" w:rsidRPr="002B5A31">
        <w:rPr>
          <w:rFonts w:ascii="Arial" w:hAnsi="Arial" w:cs="Arial"/>
        </w:rPr>
        <w:t xml:space="preserve">; </w:t>
      </w:r>
      <w:hyperlink r:id="rId8" w:history="1">
        <w:r w:rsidR="00175F43" w:rsidRPr="002B5A31">
          <w:rPr>
            <w:rStyle w:val="Collegamentoipertestuale"/>
            <w:rFonts w:ascii="Arial" w:hAnsi="Arial" w:cs="Arial"/>
          </w:rPr>
          <w:t>info@monginevrocultura.net</w:t>
        </w:r>
      </w:hyperlink>
      <w:r w:rsidR="00175F43" w:rsidRPr="002B5A31">
        <w:rPr>
          <w:rFonts w:ascii="Arial" w:hAnsi="Arial" w:cs="Arial"/>
        </w:rPr>
        <w:t xml:space="preserve">. </w:t>
      </w:r>
    </w:p>
    <w:p w14:paraId="5C79DA98" w14:textId="77777777" w:rsidR="000C0D33" w:rsidRDefault="000C0D33" w:rsidP="00454915">
      <w:pPr>
        <w:pStyle w:val="Nessunaspaziatura"/>
        <w:jc w:val="both"/>
        <w:rPr>
          <w:rFonts w:ascii="Arial" w:hAnsi="Arial" w:cs="Arial"/>
        </w:rPr>
      </w:pPr>
    </w:p>
    <w:p w14:paraId="46B71CA8" w14:textId="335EF215" w:rsidR="004A06FC" w:rsidRPr="002B5A31" w:rsidRDefault="004A06FC" w:rsidP="00454915">
      <w:pPr>
        <w:pStyle w:val="Nessunaspaziatura"/>
        <w:jc w:val="both"/>
        <w:rPr>
          <w:rFonts w:ascii="Arial" w:hAnsi="Arial" w:cs="Arial"/>
          <w:b/>
          <w:bCs/>
        </w:rPr>
      </w:pPr>
      <w:r w:rsidRPr="002B5A31">
        <w:rPr>
          <w:rFonts w:ascii="Arial" w:hAnsi="Arial" w:cs="Arial"/>
          <w:b/>
          <w:bCs/>
        </w:rPr>
        <w:lastRenderedPageBreak/>
        <w:t xml:space="preserve">Domenica </w:t>
      </w:r>
      <w:r w:rsidR="007F7E88" w:rsidRPr="002B5A31">
        <w:rPr>
          <w:rFonts w:ascii="Arial" w:hAnsi="Arial" w:cs="Arial"/>
          <w:b/>
          <w:bCs/>
        </w:rPr>
        <w:t>7 luglio 20</w:t>
      </w:r>
      <w:r w:rsidRPr="002B5A31">
        <w:rPr>
          <w:rFonts w:ascii="Arial" w:hAnsi="Arial" w:cs="Arial"/>
          <w:b/>
          <w:bCs/>
        </w:rPr>
        <w:t>24</w:t>
      </w:r>
    </w:p>
    <w:p w14:paraId="1196F062" w14:textId="490D494F" w:rsidR="004C4F32" w:rsidRPr="002B5A31" w:rsidRDefault="00C67685" w:rsidP="00C67685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iCs/>
          <w:color w:val="000000"/>
          <w:sz w:val="22"/>
          <w:szCs w:val="22"/>
        </w:rPr>
      </w:pPr>
      <w:r w:rsidRPr="002B5A31">
        <w:rPr>
          <w:rFonts w:ascii="Arial" w:hAnsi="Arial" w:cs="Arial"/>
          <w:b/>
          <w:i/>
          <w:color w:val="000000"/>
          <w:sz w:val="22"/>
          <w:szCs w:val="22"/>
        </w:rPr>
        <w:t>Il Giappone nelle stagioni: riti e feste</w:t>
      </w:r>
      <w:r w:rsidRPr="002B5A31">
        <w:rPr>
          <w:rFonts w:ascii="Arial" w:hAnsi="Arial" w:cs="Arial"/>
          <w:b/>
          <w:i/>
          <w:iCs/>
          <w:color w:val="000000"/>
          <w:sz w:val="22"/>
          <w:szCs w:val="22"/>
        </w:rPr>
        <w:t>. Estate</w:t>
      </w:r>
      <w:r w:rsidRPr="002B5A31">
        <w:rPr>
          <w:rFonts w:ascii="Arial" w:hAnsi="Arial" w:cs="Arial"/>
          <w:b/>
          <w:iCs/>
          <w:color w:val="000000"/>
          <w:sz w:val="22"/>
          <w:szCs w:val="22"/>
        </w:rPr>
        <w:t xml:space="preserve"> – </w:t>
      </w:r>
      <w:r w:rsidRPr="002B5A31">
        <w:rPr>
          <w:rFonts w:ascii="Arial" w:hAnsi="Arial" w:cs="Arial"/>
          <w:b/>
          <w:sz w:val="22"/>
          <w:szCs w:val="22"/>
        </w:rPr>
        <w:t>a</w:t>
      </w:r>
      <w:r w:rsidR="003F3BB8" w:rsidRPr="002B5A31">
        <w:rPr>
          <w:rFonts w:ascii="Arial" w:hAnsi="Arial" w:cs="Arial"/>
          <w:b/>
          <w:sz w:val="22"/>
          <w:szCs w:val="22"/>
        </w:rPr>
        <w:t>ttività in collaborazione con l’Associazione interculturale Italia</w:t>
      </w:r>
      <w:r w:rsidR="00B41864" w:rsidRPr="002B5A31">
        <w:rPr>
          <w:rFonts w:ascii="Arial" w:hAnsi="Arial" w:cs="Arial"/>
          <w:b/>
          <w:sz w:val="22"/>
          <w:szCs w:val="22"/>
        </w:rPr>
        <w:t>-</w:t>
      </w:r>
      <w:r w:rsidR="003F3BB8" w:rsidRPr="002B5A31">
        <w:rPr>
          <w:rFonts w:ascii="Arial" w:hAnsi="Arial" w:cs="Arial"/>
          <w:b/>
          <w:sz w:val="22"/>
          <w:szCs w:val="22"/>
        </w:rPr>
        <w:t>Giappone Sakura</w:t>
      </w:r>
      <w:r w:rsidR="004C4F32" w:rsidRPr="002B5A31">
        <w:rPr>
          <w:rFonts w:ascii="Arial" w:hAnsi="Arial" w:cs="Arial"/>
          <w:b/>
          <w:sz w:val="22"/>
          <w:szCs w:val="22"/>
        </w:rPr>
        <w:t>, con il patrocinio del Consolato Generale del Giappone a Milano</w:t>
      </w:r>
    </w:p>
    <w:p w14:paraId="390547A5" w14:textId="607A898A" w:rsidR="007F7E88" w:rsidRPr="002B5A31" w:rsidRDefault="007F7E88" w:rsidP="00454915">
      <w:pPr>
        <w:pStyle w:val="NormaleWeb"/>
        <w:spacing w:before="0" w:beforeAutospacing="0" w:after="0" w:afterAutospacing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5A31">
        <w:rPr>
          <w:rFonts w:ascii="Arial" w:hAnsi="Arial" w:cs="Arial"/>
          <w:color w:val="000000"/>
          <w:sz w:val="22"/>
          <w:szCs w:val="22"/>
        </w:rPr>
        <w:t>Ore 15.30-16.30</w:t>
      </w:r>
      <w:r w:rsidR="00F41E00" w:rsidRPr="002B5A31">
        <w:rPr>
          <w:rFonts w:ascii="Arial" w:hAnsi="Arial" w:cs="Arial"/>
          <w:color w:val="000000"/>
          <w:sz w:val="22"/>
          <w:szCs w:val="22"/>
        </w:rPr>
        <w:t>, Sala conferenze</w:t>
      </w:r>
      <w:r w:rsidR="00A27070" w:rsidRPr="002B5A31">
        <w:rPr>
          <w:rFonts w:ascii="Arial" w:hAnsi="Arial" w:cs="Arial"/>
          <w:color w:val="000000"/>
          <w:sz w:val="22"/>
          <w:szCs w:val="22"/>
        </w:rPr>
        <w:t xml:space="preserve">: </w:t>
      </w:r>
      <w:r w:rsidR="00081398" w:rsidRPr="002B5A31">
        <w:rPr>
          <w:rFonts w:ascii="Arial" w:hAnsi="Arial" w:cs="Arial"/>
          <w:i/>
          <w:color w:val="000000"/>
          <w:sz w:val="22"/>
          <w:szCs w:val="22"/>
        </w:rPr>
        <w:t>La sensibilità stagionale e le festività giapponesi</w:t>
      </w:r>
      <w:r w:rsidR="00081398">
        <w:rPr>
          <w:rFonts w:ascii="Arial" w:hAnsi="Arial" w:cs="Arial"/>
          <w:color w:val="000000"/>
          <w:sz w:val="22"/>
          <w:szCs w:val="22"/>
        </w:rPr>
        <w:t xml:space="preserve">, </w:t>
      </w:r>
      <w:r w:rsidR="00A27070" w:rsidRPr="002B5A31">
        <w:rPr>
          <w:rFonts w:ascii="Arial" w:hAnsi="Arial" w:cs="Arial"/>
          <w:color w:val="000000"/>
          <w:sz w:val="22"/>
          <w:szCs w:val="22"/>
        </w:rPr>
        <w:t>t</w:t>
      </w:r>
      <w:r w:rsidR="00F41E00" w:rsidRPr="002B5A31">
        <w:rPr>
          <w:rFonts w:ascii="Arial" w:hAnsi="Arial" w:cs="Arial"/>
          <w:color w:val="000000"/>
          <w:sz w:val="22"/>
          <w:szCs w:val="22"/>
        </w:rPr>
        <w:t xml:space="preserve">alk con Roberta Vergagni, </w:t>
      </w:r>
      <w:r w:rsidR="007E2290" w:rsidRPr="002B5A31">
        <w:rPr>
          <w:rFonts w:ascii="Arial" w:hAnsi="Arial" w:cs="Arial"/>
          <w:color w:val="000000"/>
          <w:sz w:val="22"/>
          <w:szCs w:val="22"/>
        </w:rPr>
        <w:t>docente</w:t>
      </w:r>
      <w:r w:rsidR="00F41E00" w:rsidRPr="002B5A31">
        <w:rPr>
          <w:rFonts w:ascii="Arial" w:hAnsi="Arial" w:cs="Arial"/>
          <w:color w:val="000000"/>
          <w:sz w:val="22"/>
          <w:szCs w:val="22"/>
        </w:rPr>
        <w:t xml:space="preserve"> di lingua giapponese</w:t>
      </w:r>
      <w:r w:rsidR="007E2290" w:rsidRPr="002B5A31">
        <w:rPr>
          <w:rFonts w:ascii="Arial" w:hAnsi="Arial" w:cs="Arial"/>
          <w:color w:val="000000"/>
          <w:sz w:val="22"/>
          <w:szCs w:val="22"/>
        </w:rPr>
        <w:t xml:space="preserve"> all’Università degli Studi di Torino e vicepresidente dell’Associazione Sakura</w:t>
      </w:r>
      <w:r w:rsidR="00081398">
        <w:rPr>
          <w:rFonts w:ascii="Arial" w:hAnsi="Arial" w:cs="Arial"/>
          <w:color w:val="000000"/>
          <w:sz w:val="22"/>
          <w:szCs w:val="22"/>
        </w:rPr>
        <w:t>.</w:t>
      </w:r>
    </w:p>
    <w:p w14:paraId="1A9A66E0" w14:textId="02B90B4F" w:rsidR="007F7E88" w:rsidRPr="002B5A31" w:rsidRDefault="007F7E88" w:rsidP="0045491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B5A31">
        <w:rPr>
          <w:rFonts w:ascii="Arial" w:hAnsi="Arial" w:cs="Arial"/>
          <w:color w:val="000000"/>
          <w:sz w:val="22"/>
          <w:szCs w:val="22"/>
        </w:rPr>
        <w:t>Ore 17.00-18.30</w:t>
      </w:r>
      <w:r w:rsidR="00F41E00" w:rsidRPr="002B5A31">
        <w:rPr>
          <w:rFonts w:ascii="Arial" w:hAnsi="Arial" w:cs="Arial"/>
          <w:color w:val="000000"/>
          <w:sz w:val="22"/>
          <w:szCs w:val="22"/>
        </w:rPr>
        <w:t xml:space="preserve">, Giardino delle </w:t>
      </w:r>
      <w:r w:rsidRPr="002B5A31">
        <w:rPr>
          <w:rFonts w:ascii="Arial" w:hAnsi="Arial" w:cs="Arial"/>
          <w:color w:val="000000"/>
          <w:sz w:val="22"/>
          <w:szCs w:val="22"/>
        </w:rPr>
        <w:t>foglie (in caso di maltempo</w:t>
      </w:r>
      <w:r w:rsidR="0049345E" w:rsidRPr="002B5A31">
        <w:rPr>
          <w:rFonts w:ascii="Arial" w:hAnsi="Arial" w:cs="Arial"/>
          <w:color w:val="000000"/>
          <w:sz w:val="22"/>
          <w:szCs w:val="22"/>
        </w:rPr>
        <w:t xml:space="preserve"> S</w:t>
      </w:r>
      <w:r w:rsidRPr="002B5A31">
        <w:rPr>
          <w:rFonts w:ascii="Arial" w:hAnsi="Arial" w:cs="Arial"/>
          <w:color w:val="000000"/>
          <w:sz w:val="22"/>
          <w:szCs w:val="22"/>
        </w:rPr>
        <w:t>ala conferenze)</w:t>
      </w:r>
      <w:r w:rsidR="00A27070" w:rsidRPr="002B5A31">
        <w:rPr>
          <w:rFonts w:ascii="Arial" w:hAnsi="Arial" w:cs="Arial"/>
          <w:color w:val="000000"/>
          <w:sz w:val="22"/>
          <w:szCs w:val="22"/>
        </w:rPr>
        <w:t>: d</w:t>
      </w:r>
      <w:r w:rsidR="0049345E" w:rsidRPr="002B5A31">
        <w:rPr>
          <w:rFonts w:ascii="Arial" w:hAnsi="Arial" w:cs="Arial"/>
          <w:color w:val="000000"/>
          <w:sz w:val="22"/>
          <w:szCs w:val="22"/>
        </w:rPr>
        <w:t xml:space="preserve">imostrazione e attività laboratoriale </w:t>
      </w:r>
      <w:r w:rsidR="004D550C" w:rsidRPr="002B5A31">
        <w:rPr>
          <w:rFonts w:ascii="Arial" w:hAnsi="Arial" w:cs="Arial"/>
          <w:color w:val="000000"/>
          <w:sz w:val="22"/>
          <w:szCs w:val="22"/>
        </w:rPr>
        <w:t xml:space="preserve">in occasione della festa di </w:t>
      </w:r>
      <w:proofErr w:type="spellStart"/>
      <w:r w:rsidR="004D550C" w:rsidRPr="002B5A31">
        <w:rPr>
          <w:rFonts w:ascii="Arial" w:hAnsi="Arial" w:cs="Arial"/>
          <w:color w:val="000000"/>
          <w:sz w:val="22"/>
          <w:szCs w:val="22"/>
        </w:rPr>
        <w:t>Tanabata</w:t>
      </w:r>
      <w:proofErr w:type="spellEnd"/>
      <w:r w:rsidR="004D550C" w:rsidRPr="002B5A31">
        <w:rPr>
          <w:rFonts w:ascii="Arial" w:hAnsi="Arial" w:cs="Arial"/>
          <w:color w:val="000000"/>
          <w:sz w:val="22"/>
          <w:szCs w:val="22"/>
        </w:rPr>
        <w:t>,</w:t>
      </w:r>
      <w:r w:rsidRPr="002B5A31">
        <w:rPr>
          <w:rFonts w:ascii="Arial" w:hAnsi="Arial" w:cs="Arial"/>
          <w:color w:val="000000"/>
          <w:sz w:val="22"/>
          <w:szCs w:val="22"/>
        </w:rPr>
        <w:t xml:space="preserve"> con produzione di decorazioni di carta a tema, scrittura di desideri in kanji e nomi su cartoncini verticali</w:t>
      </w:r>
      <w:r w:rsidR="000E6790" w:rsidRPr="002B5A31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E6790" w:rsidRPr="002B5A31">
        <w:rPr>
          <w:rFonts w:ascii="Arial" w:hAnsi="Arial" w:cs="Arial"/>
          <w:color w:val="000000"/>
          <w:sz w:val="22"/>
          <w:szCs w:val="22"/>
        </w:rPr>
        <w:t>max</w:t>
      </w:r>
      <w:proofErr w:type="spellEnd"/>
      <w:r w:rsidR="000E6790" w:rsidRPr="002B5A31">
        <w:rPr>
          <w:rFonts w:ascii="Arial" w:hAnsi="Arial" w:cs="Arial"/>
          <w:color w:val="000000"/>
          <w:sz w:val="22"/>
          <w:szCs w:val="22"/>
        </w:rPr>
        <w:t xml:space="preserve"> 30 partecipanti</w:t>
      </w:r>
      <w:r w:rsidR="004D550C" w:rsidRPr="002B5A31">
        <w:rPr>
          <w:rFonts w:ascii="Arial" w:hAnsi="Arial" w:cs="Arial"/>
          <w:color w:val="000000"/>
          <w:sz w:val="22"/>
          <w:szCs w:val="22"/>
        </w:rPr>
        <w:t>. A</w:t>
      </w:r>
      <w:r w:rsidRPr="002B5A31">
        <w:rPr>
          <w:rFonts w:ascii="Arial" w:hAnsi="Arial" w:cs="Arial"/>
          <w:color w:val="000000"/>
          <w:sz w:val="22"/>
          <w:szCs w:val="22"/>
        </w:rPr>
        <w:t>ccompagnamento di tè, snack e dolci giapponesi.</w:t>
      </w:r>
    </w:p>
    <w:p w14:paraId="3069625D" w14:textId="62900B68" w:rsidR="00F41E00" w:rsidRPr="002B5A31" w:rsidRDefault="00F41E00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Ingresso libero </w:t>
      </w:r>
      <w:r w:rsidR="002A30B4" w:rsidRPr="002B5A31">
        <w:rPr>
          <w:rFonts w:ascii="Arial" w:hAnsi="Arial" w:cs="Arial"/>
          <w:sz w:val="22"/>
          <w:szCs w:val="22"/>
        </w:rPr>
        <w:t xml:space="preserve">previo ritiro del </w:t>
      </w:r>
      <w:r w:rsidRPr="002B5A31">
        <w:rPr>
          <w:rFonts w:ascii="Arial" w:hAnsi="Arial" w:cs="Arial"/>
          <w:sz w:val="22"/>
          <w:szCs w:val="22"/>
        </w:rPr>
        <w:t>biglietto di accesso al Castello</w:t>
      </w:r>
      <w:r w:rsidR="000E6790" w:rsidRPr="002B5A31">
        <w:rPr>
          <w:rFonts w:ascii="Arial" w:hAnsi="Arial" w:cs="Arial"/>
          <w:sz w:val="22"/>
          <w:szCs w:val="22"/>
        </w:rPr>
        <w:t xml:space="preserve"> (</w:t>
      </w:r>
      <w:r w:rsidR="00A27070" w:rsidRPr="002B5A31">
        <w:rPr>
          <w:rFonts w:ascii="Arial" w:hAnsi="Arial" w:cs="Arial"/>
          <w:sz w:val="22"/>
          <w:szCs w:val="22"/>
        </w:rPr>
        <w:t xml:space="preserve">gratuito per la </w:t>
      </w:r>
      <w:r w:rsidR="000E6790" w:rsidRPr="002B5A31">
        <w:rPr>
          <w:rFonts w:ascii="Arial" w:hAnsi="Arial" w:cs="Arial"/>
          <w:sz w:val="22"/>
          <w:szCs w:val="22"/>
        </w:rPr>
        <w:t>prima domenica del mese)</w:t>
      </w:r>
      <w:r w:rsidRPr="002B5A31">
        <w:rPr>
          <w:rFonts w:ascii="Arial" w:hAnsi="Arial" w:cs="Arial"/>
          <w:sz w:val="22"/>
          <w:szCs w:val="22"/>
        </w:rPr>
        <w:t xml:space="preserve">. </w:t>
      </w:r>
    </w:p>
    <w:p w14:paraId="58472B67" w14:textId="46E697B0" w:rsidR="004A06FC" w:rsidRPr="002B5A31" w:rsidRDefault="00E53B32" w:rsidP="000446C7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A27070" w:rsidRPr="002B5A31">
        <w:rPr>
          <w:rFonts w:ascii="Arial" w:hAnsi="Arial" w:cs="Arial"/>
        </w:rPr>
        <w:t>rmazioni</w:t>
      </w:r>
      <w:r w:rsidR="00292BA0" w:rsidRPr="002B5A31">
        <w:rPr>
          <w:rFonts w:ascii="Arial" w:hAnsi="Arial" w:cs="Arial"/>
        </w:rPr>
        <w:t xml:space="preserve">: </w:t>
      </w:r>
      <w:hyperlink r:id="rId9" w:history="1">
        <w:r w:rsidR="00292BA0" w:rsidRPr="002B5A31">
          <w:rPr>
            <w:rStyle w:val="Collegamentoipertestuale"/>
            <w:rFonts w:ascii="Arial" w:hAnsi="Arial" w:cs="Arial"/>
          </w:rPr>
          <w:t>info@sakuratorino.it</w:t>
        </w:r>
      </w:hyperlink>
      <w:r w:rsidR="000446C7" w:rsidRPr="002B5A31">
        <w:rPr>
          <w:rFonts w:ascii="Arial" w:hAnsi="Arial" w:cs="Arial"/>
        </w:rPr>
        <w:t>.</w:t>
      </w:r>
    </w:p>
    <w:p w14:paraId="5A0F22FE" w14:textId="1DF66CF4" w:rsidR="000446C7" w:rsidRDefault="000446C7" w:rsidP="000446C7">
      <w:pPr>
        <w:pStyle w:val="Nessunaspaziatura"/>
        <w:jc w:val="both"/>
        <w:rPr>
          <w:rFonts w:ascii="Arial" w:hAnsi="Arial" w:cs="Arial"/>
        </w:rPr>
      </w:pPr>
    </w:p>
    <w:p w14:paraId="11BE855D" w14:textId="77777777" w:rsidR="00FC3ADA" w:rsidRPr="002B5A31" w:rsidRDefault="00FC3ADA" w:rsidP="000446C7">
      <w:pPr>
        <w:pStyle w:val="Nessunaspaziatura"/>
        <w:jc w:val="both"/>
        <w:rPr>
          <w:rFonts w:ascii="Arial" w:hAnsi="Arial" w:cs="Arial"/>
        </w:rPr>
      </w:pPr>
    </w:p>
    <w:p w14:paraId="3D5903D5" w14:textId="77777777" w:rsidR="004A06FC" w:rsidRPr="002B5A31" w:rsidRDefault="004A06FC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  <w:r w:rsidRPr="002B5A31">
        <w:rPr>
          <w:rFonts w:ascii="Arial" w:hAnsi="Arial" w:cs="Arial"/>
          <w:b/>
          <w:bCs/>
          <w:color w:val="000000" w:themeColor="text1"/>
        </w:rPr>
        <w:t xml:space="preserve">Giovedì </w:t>
      </w:r>
      <w:r w:rsidR="0049345E" w:rsidRPr="002B5A31">
        <w:rPr>
          <w:rFonts w:ascii="Arial" w:hAnsi="Arial" w:cs="Arial"/>
          <w:b/>
          <w:bCs/>
          <w:color w:val="000000" w:themeColor="text1"/>
        </w:rPr>
        <w:t>11 luglio 20</w:t>
      </w:r>
      <w:r w:rsidRPr="002B5A31">
        <w:rPr>
          <w:rFonts w:ascii="Arial" w:hAnsi="Arial" w:cs="Arial"/>
          <w:b/>
          <w:bCs/>
          <w:color w:val="000000" w:themeColor="text1"/>
        </w:rPr>
        <w:t>24</w:t>
      </w:r>
    </w:p>
    <w:p w14:paraId="1AF4CE0F" w14:textId="77777777" w:rsidR="00FF5F27" w:rsidRPr="002B5A31" w:rsidRDefault="00FF5F27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b/>
          <w:i/>
          <w:sz w:val="22"/>
          <w:szCs w:val="22"/>
        </w:rPr>
        <w:t>Nel cuore del patrimonio a Racconigi</w:t>
      </w:r>
    </w:p>
    <w:p w14:paraId="3C91DA75" w14:textId="53652F39" w:rsidR="00704126" w:rsidRPr="002B5A31" w:rsidRDefault="00054B60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>Ore 14.30 e 16.00: v</w:t>
      </w:r>
      <w:r w:rsidR="00FF5F27" w:rsidRPr="002B5A31">
        <w:rPr>
          <w:rFonts w:ascii="Arial" w:hAnsi="Arial" w:cs="Arial"/>
          <w:sz w:val="22"/>
          <w:szCs w:val="22"/>
        </w:rPr>
        <w:t xml:space="preserve">isite guidate all’itinerario </w:t>
      </w:r>
      <w:r w:rsidR="00FF5F27" w:rsidRPr="002B5A31">
        <w:rPr>
          <w:rFonts w:ascii="Arial" w:hAnsi="Arial" w:cs="Arial"/>
          <w:i/>
          <w:sz w:val="22"/>
          <w:szCs w:val="22"/>
        </w:rPr>
        <w:t>Storie dal mondo in Castello</w:t>
      </w:r>
      <w:r w:rsidR="000C058F" w:rsidRPr="002B5A31">
        <w:rPr>
          <w:rFonts w:ascii="Arial" w:hAnsi="Arial" w:cs="Arial"/>
          <w:sz w:val="22"/>
          <w:szCs w:val="22"/>
        </w:rPr>
        <w:t xml:space="preserve"> e al Deposito Armeria</w:t>
      </w:r>
      <w:r w:rsidR="00FF5F27" w:rsidRPr="002B5A31">
        <w:rPr>
          <w:rFonts w:ascii="Arial" w:hAnsi="Arial" w:cs="Arial"/>
          <w:sz w:val="22"/>
          <w:szCs w:val="22"/>
        </w:rPr>
        <w:t xml:space="preserve"> condotte da un restauratore e un curatore. </w:t>
      </w:r>
    </w:p>
    <w:p w14:paraId="42769F82" w14:textId="326FA9E3" w:rsidR="004D550C" w:rsidRPr="002B5A31" w:rsidRDefault="004D550C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Biglietti online su </w:t>
      </w:r>
      <w:hyperlink r:id="rId10" w:history="1">
        <w:r w:rsidR="00CB0C39" w:rsidRPr="002B5A31">
          <w:rPr>
            <w:rStyle w:val="Collegamentoipertestuale"/>
            <w:rFonts w:ascii="Arial" w:hAnsi="Arial" w:cs="Arial"/>
            <w:sz w:val="22"/>
            <w:szCs w:val="22"/>
          </w:rPr>
          <w:t>www.museiitaliani.it</w:t>
        </w:r>
      </w:hyperlink>
      <w:r w:rsidR="00CB0C39" w:rsidRPr="002B5A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e tramite app Musei Italiani. </w:t>
      </w:r>
    </w:p>
    <w:p w14:paraId="5BD2125F" w14:textId="0FCA4742" w:rsidR="00E53B32" w:rsidRPr="002B5A31" w:rsidRDefault="000C058F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4042E5" w:rsidRPr="002B5A31">
        <w:rPr>
          <w:rFonts w:ascii="Arial" w:hAnsi="Arial" w:cs="Arial"/>
        </w:rPr>
        <w:t>rmazioni</w:t>
      </w:r>
      <w:r w:rsidRPr="002B5A31">
        <w:rPr>
          <w:rFonts w:ascii="Arial" w:hAnsi="Arial" w:cs="Arial"/>
        </w:rPr>
        <w:t>:</w:t>
      </w:r>
      <w:r w:rsidR="00653AEE" w:rsidRPr="002B5A31">
        <w:rPr>
          <w:rFonts w:ascii="Arial" w:hAnsi="Arial" w:cs="Arial"/>
        </w:rPr>
        <w:t xml:space="preserve"> </w:t>
      </w:r>
      <w:hyperlink r:id="rId11" w:history="1">
        <w:r w:rsidR="00653AEE" w:rsidRPr="002B5A31">
          <w:rPr>
            <w:rStyle w:val="Collegamentoipertestuale"/>
            <w:rFonts w:ascii="Arial" w:hAnsi="Arial" w:cs="Arial"/>
          </w:rPr>
          <w:t>drm-pie.racconigi@cultura.gov.it</w:t>
        </w:r>
      </w:hyperlink>
      <w:r w:rsidR="00653AEE" w:rsidRPr="002B5A31">
        <w:rPr>
          <w:rFonts w:ascii="Arial" w:hAnsi="Arial" w:cs="Arial"/>
        </w:rPr>
        <w:t>;</w:t>
      </w:r>
      <w:r w:rsidRPr="002B5A31">
        <w:rPr>
          <w:rFonts w:ascii="Arial" w:hAnsi="Arial" w:cs="Arial"/>
        </w:rPr>
        <w:t xml:space="preserve"> </w:t>
      </w:r>
      <w:r w:rsidRPr="002B5A31">
        <w:rPr>
          <w:rFonts w:ascii="Arial" w:hAnsi="Arial" w:cs="Arial"/>
          <w:shd w:val="clear" w:color="auto" w:fill="FFFFFF"/>
        </w:rPr>
        <w:t>0172 84005</w:t>
      </w:r>
      <w:r w:rsidR="00653AEE" w:rsidRPr="002B5A31">
        <w:rPr>
          <w:rFonts w:ascii="Arial" w:hAnsi="Arial" w:cs="Arial"/>
          <w:shd w:val="clear" w:color="auto" w:fill="FFFFFF"/>
        </w:rPr>
        <w:t>.</w:t>
      </w:r>
    </w:p>
    <w:p w14:paraId="25179FAE" w14:textId="550F0784" w:rsidR="004A06FC" w:rsidRDefault="004A06FC" w:rsidP="00454915">
      <w:pPr>
        <w:jc w:val="both"/>
        <w:rPr>
          <w:rFonts w:ascii="Arial" w:hAnsi="Arial" w:cs="Arial"/>
          <w:sz w:val="22"/>
          <w:szCs w:val="22"/>
        </w:rPr>
      </w:pPr>
    </w:p>
    <w:p w14:paraId="3CA03EC7" w14:textId="77777777" w:rsidR="00FC3ADA" w:rsidRPr="002B5A31" w:rsidRDefault="00FC3ADA" w:rsidP="00454915">
      <w:pPr>
        <w:jc w:val="both"/>
        <w:rPr>
          <w:rFonts w:ascii="Arial" w:hAnsi="Arial" w:cs="Arial"/>
          <w:sz w:val="22"/>
          <w:szCs w:val="22"/>
        </w:rPr>
      </w:pPr>
    </w:p>
    <w:p w14:paraId="16558F89" w14:textId="77777777" w:rsidR="004A06FC" w:rsidRPr="002B5A31" w:rsidRDefault="004A06FC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  <w:r w:rsidRPr="002B5A31">
        <w:rPr>
          <w:rFonts w:ascii="Arial" w:hAnsi="Arial" w:cs="Arial"/>
          <w:b/>
          <w:bCs/>
          <w:color w:val="000000" w:themeColor="text1"/>
        </w:rPr>
        <w:t>Giovedì 25</w:t>
      </w:r>
      <w:r w:rsidR="00704126" w:rsidRPr="002B5A31">
        <w:rPr>
          <w:rFonts w:ascii="Arial" w:hAnsi="Arial" w:cs="Arial"/>
          <w:b/>
          <w:bCs/>
          <w:color w:val="000000" w:themeColor="text1"/>
        </w:rPr>
        <w:t xml:space="preserve"> luglio 20</w:t>
      </w:r>
      <w:r w:rsidRPr="002B5A31">
        <w:rPr>
          <w:rFonts w:ascii="Arial" w:hAnsi="Arial" w:cs="Arial"/>
          <w:b/>
          <w:bCs/>
          <w:color w:val="000000" w:themeColor="text1"/>
        </w:rPr>
        <w:t>24</w:t>
      </w:r>
    </w:p>
    <w:p w14:paraId="6B702C85" w14:textId="77777777" w:rsidR="00FF5F27" w:rsidRPr="002B5A31" w:rsidRDefault="00FF5F27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b/>
          <w:i/>
          <w:sz w:val="22"/>
          <w:szCs w:val="22"/>
        </w:rPr>
        <w:t>Nel cuore del patrimonio a Racconigi</w:t>
      </w:r>
    </w:p>
    <w:p w14:paraId="4968DB88" w14:textId="2B77344B" w:rsidR="00AF5599" w:rsidRPr="002B5A31" w:rsidRDefault="00653AEE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Ore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14.30 e 16.00: </w:t>
      </w:r>
      <w:r w:rsidRPr="002B5A31">
        <w:rPr>
          <w:rFonts w:ascii="Arial" w:hAnsi="Arial" w:cs="Arial"/>
          <w:sz w:val="22"/>
          <w:szCs w:val="22"/>
        </w:rPr>
        <w:t>v</w:t>
      </w:r>
      <w:r w:rsidR="00AF5599" w:rsidRPr="002B5A31">
        <w:rPr>
          <w:rFonts w:ascii="Arial" w:hAnsi="Arial" w:cs="Arial"/>
          <w:sz w:val="22"/>
          <w:szCs w:val="22"/>
        </w:rPr>
        <w:t xml:space="preserve">isite guidate all’itinerario </w:t>
      </w:r>
      <w:r w:rsidR="00AF5599" w:rsidRPr="002B5A31">
        <w:rPr>
          <w:rFonts w:ascii="Arial" w:hAnsi="Arial" w:cs="Arial"/>
          <w:i/>
          <w:sz w:val="22"/>
          <w:szCs w:val="22"/>
        </w:rPr>
        <w:t>Storie dal mondo in Castello</w:t>
      </w:r>
      <w:r w:rsidR="00AF5599" w:rsidRPr="002B5A31">
        <w:rPr>
          <w:rFonts w:ascii="Arial" w:hAnsi="Arial" w:cs="Arial"/>
          <w:sz w:val="22"/>
          <w:szCs w:val="22"/>
        </w:rPr>
        <w:t xml:space="preserve"> e al </w:t>
      </w:r>
      <w:r w:rsidR="00454915" w:rsidRPr="002B5A31">
        <w:rPr>
          <w:rFonts w:ascii="Arial" w:hAnsi="Arial" w:cs="Arial"/>
          <w:sz w:val="22"/>
          <w:szCs w:val="22"/>
        </w:rPr>
        <w:t xml:space="preserve">Deposito Armeria </w:t>
      </w:r>
      <w:r w:rsidR="00AF5599" w:rsidRPr="002B5A31">
        <w:rPr>
          <w:rFonts w:ascii="Arial" w:hAnsi="Arial" w:cs="Arial"/>
          <w:sz w:val="22"/>
          <w:szCs w:val="22"/>
        </w:rPr>
        <w:t xml:space="preserve">condotte da un restauratore e un curatore. </w:t>
      </w:r>
    </w:p>
    <w:p w14:paraId="56BADBED" w14:textId="2F8D3B1B" w:rsidR="004D550C" w:rsidRPr="002B5A31" w:rsidRDefault="004D550C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Biglietti online su </w:t>
      </w:r>
      <w:hyperlink r:id="rId12" w:history="1">
        <w:r w:rsidR="00653AEE" w:rsidRPr="002B5A31">
          <w:rPr>
            <w:rStyle w:val="Collegamentoipertestuale"/>
            <w:rFonts w:ascii="Arial" w:hAnsi="Arial" w:cs="Arial"/>
            <w:sz w:val="22"/>
            <w:szCs w:val="22"/>
          </w:rPr>
          <w:t>www.museiitaliani.it</w:t>
        </w:r>
      </w:hyperlink>
      <w:r w:rsidR="00653AEE" w:rsidRPr="002B5A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e tramite app Musei Italiani. </w:t>
      </w:r>
    </w:p>
    <w:p w14:paraId="59940609" w14:textId="0EF42A94" w:rsidR="000C058F" w:rsidRPr="002B5A31" w:rsidRDefault="000C058F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4042E5" w:rsidRPr="002B5A31">
        <w:rPr>
          <w:rFonts w:ascii="Arial" w:hAnsi="Arial" w:cs="Arial"/>
        </w:rPr>
        <w:t>rmazioni</w:t>
      </w:r>
      <w:r w:rsidRPr="002B5A31">
        <w:rPr>
          <w:rFonts w:ascii="Arial" w:hAnsi="Arial" w:cs="Arial"/>
        </w:rPr>
        <w:t>:</w:t>
      </w:r>
      <w:r w:rsidR="00653AEE" w:rsidRPr="002B5A31">
        <w:rPr>
          <w:rFonts w:ascii="Arial" w:hAnsi="Arial" w:cs="Arial"/>
        </w:rPr>
        <w:t xml:space="preserve"> </w:t>
      </w:r>
      <w:hyperlink r:id="rId13" w:history="1">
        <w:r w:rsidR="00653AEE" w:rsidRPr="002B5A31">
          <w:rPr>
            <w:rStyle w:val="Collegamentoipertestuale"/>
            <w:rFonts w:ascii="Arial" w:hAnsi="Arial" w:cs="Arial"/>
          </w:rPr>
          <w:t>drm-pie.racconigi@cultura.gov.it</w:t>
        </w:r>
      </w:hyperlink>
      <w:r w:rsidR="00653AEE" w:rsidRPr="002B5A31">
        <w:rPr>
          <w:rFonts w:ascii="Arial" w:hAnsi="Arial" w:cs="Arial"/>
        </w:rPr>
        <w:t>;</w:t>
      </w:r>
      <w:r w:rsidRPr="002B5A31">
        <w:rPr>
          <w:rFonts w:ascii="Arial" w:hAnsi="Arial" w:cs="Arial"/>
        </w:rPr>
        <w:t xml:space="preserve"> </w:t>
      </w:r>
      <w:r w:rsidRPr="002B5A31">
        <w:rPr>
          <w:rFonts w:ascii="Arial" w:hAnsi="Arial" w:cs="Arial"/>
          <w:shd w:val="clear" w:color="auto" w:fill="FFFFFF"/>
        </w:rPr>
        <w:t>0172 84005</w:t>
      </w:r>
      <w:r w:rsidR="00653AEE" w:rsidRPr="002B5A31">
        <w:rPr>
          <w:rFonts w:ascii="Arial" w:hAnsi="Arial" w:cs="Arial"/>
          <w:shd w:val="clear" w:color="auto" w:fill="FFFFFF"/>
        </w:rPr>
        <w:t>.</w:t>
      </w:r>
    </w:p>
    <w:p w14:paraId="1EB8798A" w14:textId="6A951A61" w:rsidR="00C756AF" w:rsidRDefault="00C756AF" w:rsidP="00454915">
      <w:pPr>
        <w:jc w:val="both"/>
        <w:rPr>
          <w:rFonts w:ascii="Arial" w:hAnsi="Arial" w:cs="Arial"/>
          <w:sz w:val="22"/>
          <w:szCs w:val="22"/>
        </w:rPr>
      </w:pPr>
    </w:p>
    <w:p w14:paraId="7521DD04" w14:textId="77777777" w:rsidR="00FC3ADA" w:rsidRPr="002B5A31" w:rsidRDefault="00FC3ADA" w:rsidP="00454915">
      <w:pPr>
        <w:jc w:val="both"/>
        <w:rPr>
          <w:rFonts w:ascii="Arial" w:hAnsi="Arial" w:cs="Arial"/>
          <w:sz w:val="22"/>
          <w:szCs w:val="22"/>
        </w:rPr>
      </w:pPr>
    </w:p>
    <w:p w14:paraId="261B56AF" w14:textId="77777777" w:rsidR="00C756AF" w:rsidRPr="002B5A31" w:rsidRDefault="00C756AF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  <w:r w:rsidRPr="002B5A31">
        <w:rPr>
          <w:rFonts w:ascii="Arial" w:hAnsi="Arial" w:cs="Arial"/>
          <w:b/>
          <w:bCs/>
          <w:color w:val="000000" w:themeColor="text1"/>
        </w:rPr>
        <w:t>Giovedì 12</w:t>
      </w:r>
      <w:r w:rsidR="004D550C" w:rsidRPr="002B5A31">
        <w:rPr>
          <w:rFonts w:ascii="Arial" w:hAnsi="Arial" w:cs="Arial"/>
          <w:b/>
          <w:bCs/>
          <w:color w:val="000000" w:themeColor="text1"/>
        </w:rPr>
        <w:t xml:space="preserve"> settembre 20</w:t>
      </w:r>
      <w:r w:rsidRPr="002B5A31">
        <w:rPr>
          <w:rFonts w:ascii="Arial" w:hAnsi="Arial" w:cs="Arial"/>
          <w:b/>
          <w:bCs/>
          <w:color w:val="000000" w:themeColor="text1"/>
        </w:rPr>
        <w:t>24</w:t>
      </w:r>
    </w:p>
    <w:p w14:paraId="01D95038" w14:textId="77777777" w:rsidR="00FF5F27" w:rsidRPr="002B5A31" w:rsidRDefault="00FF5F27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b/>
          <w:i/>
          <w:sz w:val="22"/>
          <w:szCs w:val="22"/>
        </w:rPr>
        <w:t>Nel cuore del patrimonio a Racconigi</w:t>
      </w:r>
    </w:p>
    <w:p w14:paraId="08E72341" w14:textId="2661F905" w:rsidR="00AF5599" w:rsidRPr="002B5A31" w:rsidRDefault="00647EAD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Ore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14.30 e 16.00: </w:t>
      </w:r>
      <w:r w:rsidRPr="002B5A31">
        <w:rPr>
          <w:rFonts w:ascii="Arial" w:hAnsi="Arial" w:cs="Arial"/>
          <w:sz w:val="22"/>
          <w:szCs w:val="22"/>
        </w:rPr>
        <w:t>v</w:t>
      </w:r>
      <w:r w:rsidR="00AF5599" w:rsidRPr="002B5A31">
        <w:rPr>
          <w:rFonts w:ascii="Arial" w:hAnsi="Arial" w:cs="Arial"/>
          <w:sz w:val="22"/>
          <w:szCs w:val="22"/>
        </w:rPr>
        <w:t xml:space="preserve">isite guidate all’itinerario </w:t>
      </w:r>
      <w:r w:rsidR="00AF5599" w:rsidRPr="002B5A31">
        <w:rPr>
          <w:rFonts w:ascii="Arial" w:hAnsi="Arial" w:cs="Arial"/>
          <w:i/>
          <w:sz w:val="22"/>
          <w:szCs w:val="22"/>
        </w:rPr>
        <w:t>Storie dal mondo in Castello</w:t>
      </w:r>
      <w:r w:rsidR="00AF5599" w:rsidRPr="002B5A31">
        <w:rPr>
          <w:rFonts w:ascii="Arial" w:hAnsi="Arial" w:cs="Arial"/>
          <w:sz w:val="22"/>
          <w:szCs w:val="22"/>
        </w:rPr>
        <w:t xml:space="preserve"> e al </w:t>
      </w:r>
      <w:r w:rsidR="00454915" w:rsidRPr="002B5A31">
        <w:rPr>
          <w:rFonts w:ascii="Arial" w:hAnsi="Arial" w:cs="Arial"/>
          <w:sz w:val="22"/>
          <w:szCs w:val="22"/>
        </w:rPr>
        <w:t xml:space="preserve">Deposito Armeria </w:t>
      </w:r>
      <w:r w:rsidR="00AF5599" w:rsidRPr="002B5A31">
        <w:rPr>
          <w:rFonts w:ascii="Arial" w:hAnsi="Arial" w:cs="Arial"/>
          <w:sz w:val="22"/>
          <w:szCs w:val="22"/>
        </w:rPr>
        <w:t xml:space="preserve">condotte da un restauratore e un curatore. </w:t>
      </w:r>
    </w:p>
    <w:p w14:paraId="26401CDB" w14:textId="3F5BCBDB" w:rsidR="004D550C" w:rsidRPr="002B5A31" w:rsidRDefault="004D550C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Biglietti online su </w:t>
      </w:r>
      <w:hyperlink r:id="rId14" w:history="1">
        <w:r w:rsidR="00647EAD" w:rsidRPr="002B5A31">
          <w:rPr>
            <w:rStyle w:val="Collegamentoipertestuale"/>
            <w:rFonts w:ascii="Arial" w:hAnsi="Arial" w:cs="Arial"/>
            <w:sz w:val="22"/>
            <w:szCs w:val="22"/>
          </w:rPr>
          <w:t>www.museiitaliani.it</w:t>
        </w:r>
      </w:hyperlink>
      <w:r w:rsidR="00647EAD" w:rsidRPr="002B5A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e tramite app Musei Italiani. </w:t>
      </w:r>
    </w:p>
    <w:p w14:paraId="049FB66C" w14:textId="133F29D2" w:rsidR="000C058F" w:rsidRPr="002B5A31" w:rsidRDefault="000C058F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4042E5" w:rsidRPr="002B5A31">
        <w:rPr>
          <w:rFonts w:ascii="Arial" w:hAnsi="Arial" w:cs="Arial"/>
        </w:rPr>
        <w:t>rmazioni</w:t>
      </w:r>
      <w:r w:rsidRPr="002B5A31">
        <w:rPr>
          <w:rFonts w:ascii="Arial" w:hAnsi="Arial" w:cs="Arial"/>
        </w:rPr>
        <w:t xml:space="preserve">: </w:t>
      </w:r>
      <w:hyperlink r:id="rId15" w:history="1">
        <w:r w:rsidR="00647EAD" w:rsidRPr="002B5A31">
          <w:rPr>
            <w:rStyle w:val="Collegamentoipertestuale"/>
            <w:rFonts w:ascii="Arial" w:hAnsi="Arial" w:cs="Arial"/>
          </w:rPr>
          <w:t>drm-pie.racconigi@cultura.gov.it</w:t>
        </w:r>
      </w:hyperlink>
      <w:r w:rsidR="00647EAD" w:rsidRPr="002B5A31">
        <w:rPr>
          <w:rFonts w:ascii="Arial" w:hAnsi="Arial" w:cs="Arial"/>
        </w:rPr>
        <w:t xml:space="preserve">; </w:t>
      </w:r>
      <w:r w:rsidRPr="002B5A31">
        <w:rPr>
          <w:rFonts w:ascii="Arial" w:hAnsi="Arial" w:cs="Arial"/>
          <w:shd w:val="clear" w:color="auto" w:fill="FFFFFF"/>
        </w:rPr>
        <w:t>0172 84005</w:t>
      </w:r>
      <w:r w:rsidR="00647EAD" w:rsidRPr="002B5A31">
        <w:rPr>
          <w:rFonts w:ascii="Arial" w:hAnsi="Arial" w:cs="Arial"/>
          <w:shd w:val="clear" w:color="auto" w:fill="FFFFFF"/>
        </w:rPr>
        <w:t>.</w:t>
      </w:r>
    </w:p>
    <w:p w14:paraId="7E2612A7" w14:textId="2F28E43B" w:rsidR="00C756AF" w:rsidRDefault="00C756AF" w:rsidP="00454915">
      <w:pPr>
        <w:jc w:val="both"/>
        <w:rPr>
          <w:rFonts w:ascii="Arial" w:hAnsi="Arial" w:cs="Arial"/>
          <w:sz w:val="22"/>
          <w:szCs w:val="22"/>
        </w:rPr>
      </w:pPr>
    </w:p>
    <w:p w14:paraId="4EC875FD" w14:textId="77777777" w:rsidR="00FC3ADA" w:rsidRPr="002B5A31" w:rsidRDefault="00FC3ADA" w:rsidP="00454915">
      <w:pPr>
        <w:jc w:val="both"/>
        <w:rPr>
          <w:rFonts w:ascii="Arial" w:hAnsi="Arial" w:cs="Arial"/>
          <w:sz w:val="22"/>
          <w:szCs w:val="22"/>
        </w:rPr>
      </w:pPr>
    </w:p>
    <w:p w14:paraId="2612C16E" w14:textId="77777777" w:rsidR="00FC3ADA" w:rsidRPr="002B5A31" w:rsidRDefault="00FC3ADA" w:rsidP="00FC3ADA">
      <w:pPr>
        <w:pStyle w:val="Nessunaspaziatura"/>
        <w:jc w:val="both"/>
        <w:rPr>
          <w:rFonts w:ascii="Arial" w:hAnsi="Arial" w:cs="Arial"/>
          <w:b/>
          <w:bCs/>
        </w:rPr>
      </w:pPr>
      <w:r w:rsidRPr="002B5A31">
        <w:rPr>
          <w:rFonts w:ascii="Arial" w:hAnsi="Arial" w:cs="Arial"/>
          <w:b/>
          <w:bCs/>
        </w:rPr>
        <w:t>Domenica 15 settembre 2024</w:t>
      </w:r>
    </w:p>
    <w:p w14:paraId="38934F6F" w14:textId="77777777" w:rsidR="00FC3ADA" w:rsidRPr="002B5A31" w:rsidRDefault="00FC3ADA" w:rsidP="00FC3ADA">
      <w:pPr>
        <w:pStyle w:val="Nessunaspaziatura"/>
        <w:jc w:val="both"/>
        <w:rPr>
          <w:rFonts w:ascii="Arial" w:hAnsi="Arial" w:cs="Arial"/>
          <w:b/>
          <w:i/>
        </w:rPr>
      </w:pPr>
      <w:r w:rsidRPr="002B5A31">
        <w:rPr>
          <w:rFonts w:ascii="Arial" w:hAnsi="Arial" w:cs="Arial"/>
          <w:b/>
          <w:i/>
        </w:rPr>
        <w:t>Restituzione pubblica del workshop svolto dal 10 al 12 maggio 2024 intorno ad alcuni oggetti del patrimonio extraeuropeo del Castello di Racconigi</w:t>
      </w:r>
    </w:p>
    <w:p w14:paraId="065B3131" w14:textId="77777777" w:rsidR="00FC3ADA" w:rsidRPr="002B5A31" w:rsidRDefault="00FC3ADA" w:rsidP="00FC3AD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B5A31">
        <w:rPr>
          <w:rFonts w:ascii="Arial" w:hAnsi="Arial" w:cs="Arial"/>
          <w:sz w:val="22"/>
          <w:szCs w:val="22"/>
        </w:rPr>
        <w:t xml:space="preserve">Ore 15.00, Salone d’Ercole: presentazione a cura di Marianna </w:t>
      </w:r>
      <w:proofErr w:type="spellStart"/>
      <w:r w:rsidRPr="002B5A31">
        <w:rPr>
          <w:rFonts w:ascii="Arial" w:hAnsi="Arial" w:cs="Arial"/>
          <w:sz w:val="22"/>
          <w:szCs w:val="22"/>
        </w:rPr>
        <w:t>Orlotti</w:t>
      </w:r>
      <w:proofErr w:type="spellEnd"/>
      <w:r w:rsidRPr="002B5A31">
        <w:rPr>
          <w:rFonts w:ascii="Arial" w:hAnsi="Arial" w:cs="Arial"/>
          <w:sz w:val="22"/>
          <w:szCs w:val="22"/>
        </w:rPr>
        <w:t xml:space="preserve"> con </w:t>
      </w:r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Associazione Interculturale </w:t>
      </w:r>
      <w:proofErr w:type="spellStart"/>
      <w:r w:rsidRPr="002B5A31">
        <w:rPr>
          <w:rFonts w:ascii="Arial" w:eastAsiaTheme="minorHAnsi" w:hAnsi="Arial" w:cs="Arial"/>
          <w:sz w:val="22"/>
          <w:szCs w:val="22"/>
          <w:lang w:eastAsia="en-US"/>
        </w:rPr>
        <w:t>Karmadonne</w:t>
      </w:r>
      <w:proofErr w:type="spellEnd"/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2B5A31">
        <w:rPr>
          <w:rFonts w:ascii="Arial" w:eastAsiaTheme="minorHAnsi" w:hAnsi="Arial" w:cs="Arial"/>
          <w:sz w:val="22"/>
          <w:szCs w:val="22"/>
          <w:lang w:eastAsia="en-US"/>
        </w:rPr>
        <w:t>a.p.s</w:t>
      </w:r>
      <w:proofErr w:type="spellEnd"/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., Associazione TRA ME, Compagnia di iniziative sociali Consorzio soc.coop., Leone Contini, </w:t>
      </w:r>
      <w:proofErr w:type="spellStart"/>
      <w:r w:rsidRPr="002B5A31">
        <w:rPr>
          <w:rFonts w:ascii="Arial" w:eastAsiaTheme="minorHAnsi" w:hAnsi="Arial" w:cs="Arial"/>
          <w:sz w:val="22"/>
          <w:szCs w:val="22"/>
          <w:lang w:eastAsia="en-US"/>
        </w:rPr>
        <w:t>Liberitutti</w:t>
      </w:r>
      <w:proofErr w:type="spellEnd"/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 Società Cooperativa Sociale </w:t>
      </w:r>
      <w:proofErr w:type="spellStart"/>
      <w:r w:rsidRPr="002B5A31">
        <w:rPr>
          <w:rFonts w:ascii="Arial" w:eastAsiaTheme="minorHAnsi" w:hAnsi="Arial" w:cs="Arial"/>
          <w:sz w:val="22"/>
          <w:szCs w:val="22"/>
          <w:lang w:eastAsia="en-US"/>
        </w:rPr>
        <w:t>s.p.a.</w:t>
      </w:r>
      <w:proofErr w:type="spellEnd"/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proofErr w:type="spellStart"/>
      <w:r w:rsidRPr="002B5A31">
        <w:rPr>
          <w:rFonts w:ascii="Arial" w:eastAsiaTheme="minorHAnsi" w:hAnsi="Arial" w:cs="Arial"/>
          <w:sz w:val="22"/>
          <w:szCs w:val="22"/>
          <w:lang w:eastAsia="en-US"/>
        </w:rPr>
        <w:t>Makala</w:t>
      </w:r>
      <w:proofErr w:type="spellEnd"/>
      <w:r w:rsidRPr="002B5A31">
        <w:rPr>
          <w:rFonts w:ascii="Arial" w:eastAsiaTheme="minorHAnsi" w:hAnsi="Arial" w:cs="Arial"/>
          <w:sz w:val="22"/>
          <w:szCs w:val="22"/>
          <w:lang w:eastAsia="en-US"/>
        </w:rPr>
        <w:t xml:space="preserve"> Ultima Voce Associazione di volontariato, Lucia Portis, con la partecipazione di Associazione Sul filo della seta, Associazione Tocca a noi, Black History Month Torino e Donne Africa Subsahariana e II Generazione, Associazione Spazio mediazione e intercultura.</w:t>
      </w:r>
    </w:p>
    <w:p w14:paraId="737ACC6F" w14:textId="77777777" w:rsidR="00FC3ADA" w:rsidRPr="002B5A31" w:rsidRDefault="00FC3ADA" w:rsidP="00FC3ADA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Ingresso libero fino a esaurimento posti.</w:t>
      </w:r>
    </w:p>
    <w:p w14:paraId="395155CD" w14:textId="63786CE5" w:rsidR="00FC3ADA" w:rsidRPr="00FC3ADA" w:rsidRDefault="00FC3ADA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 xml:space="preserve">Per informazioni: </w:t>
      </w:r>
      <w:hyperlink r:id="rId16" w:history="1">
        <w:r w:rsidRPr="002B5A31">
          <w:rPr>
            <w:rStyle w:val="Collegamentoipertestuale"/>
            <w:rFonts w:ascii="Arial" w:hAnsi="Arial" w:cs="Arial"/>
          </w:rPr>
          <w:t>drm-pie.racconigi@cultura.gov.it</w:t>
        </w:r>
      </w:hyperlink>
      <w:r w:rsidRPr="002B5A31">
        <w:rPr>
          <w:rFonts w:ascii="Arial" w:hAnsi="Arial" w:cs="Arial"/>
        </w:rPr>
        <w:t xml:space="preserve">; </w:t>
      </w:r>
      <w:r w:rsidRPr="002B5A31">
        <w:rPr>
          <w:rFonts w:ascii="Arial" w:hAnsi="Arial" w:cs="Arial"/>
          <w:shd w:val="clear" w:color="auto" w:fill="FFFFFF"/>
        </w:rPr>
        <w:t>0172 84005.</w:t>
      </w:r>
    </w:p>
    <w:p w14:paraId="6A5DA869" w14:textId="7B633A7B" w:rsidR="00FC3ADA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28C77D24" w14:textId="08189CAF" w:rsidR="00FC3ADA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333F8771" w14:textId="273BD7CA" w:rsidR="00FC3ADA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3DD21CC7" w14:textId="40A6C134" w:rsidR="00FC3ADA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584EC999" w14:textId="77777777" w:rsidR="00FC3ADA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15A688D2" w14:textId="00557B09" w:rsidR="00C756AF" w:rsidRPr="002B5A31" w:rsidRDefault="00C756AF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  <w:r w:rsidRPr="002B5A31">
        <w:rPr>
          <w:rFonts w:ascii="Arial" w:hAnsi="Arial" w:cs="Arial"/>
          <w:b/>
          <w:bCs/>
          <w:color w:val="000000" w:themeColor="text1"/>
        </w:rPr>
        <w:lastRenderedPageBreak/>
        <w:t>Sabato 21</w:t>
      </w:r>
      <w:r w:rsidR="006002D8" w:rsidRPr="002B5A31">
        <w:rPr>
          <w:rFonts w:ascii="Arial" w:hAnsi="Arial" w:cs="Arial"/>
          <w:b/>
          <w:bCs/>
          <w:color w:val="000000" w:themeColor="text1"/>
        </w:rPr>
        <w:t xml:space="preserve"> settembre 20</w:t>
      </w:r>
      <w:r w:rsidRPr="002B5A31">
        <w:rPr>
          <w:rFonts w:ascii="Arial" w:hAnsi="Arial" w:cs="Arial"/>
          <w:b/>
          <w:bCs/>
          <w:color w:val="000000" w:themeColor="text1"/>
        </w:rPr>
        <w:t>24</w:t>
      </w:r>
    </w:p>
    <w:p w14:paraId="30DB8AA0" w14:textId="352DC79A" w:rsidR="00AF5599" w:rsidRPr="002B5A31" w:rsidRDefault="00AF5599" w:rsidP="00454915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2B5A31">
        <w:rPr>
          <w:rFonts w:ascii="Arial" w:hAnsi="Arial" w:cs="Arial"/>
          <w:b/>
          <w:i/>
          <w:iCs/>
          <w:sz w:val="22"/>
          <w:szCs w:val="22"/>
        </w:rPr>
        <w:t xml:space="preserve">L’Argentina in Piemonte </w:t>
      </w:r>
      <w:r w:rsidR="00F00945" w:rsidRPr="002B5A31">
        <w:rPr>
          <w:rFonts w:ascii="Arial" w:hAnsi="Arial" w:cs="Arial"/>
          <w:b/>
          <w:i/>
          <w:iCs/>
          <w:sz w:val="22"/>
          <w:szCs w:val="22"/>
        </w:rPr>
        <w:t>–</w:t>
      </w:r>
      <w:r w:rsidRPr="002B5A3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/>
          <w:i/>
          <w:sz w:val="22"/>
          <w:szCs w:val="22"/>
        </w:rPr>
        <w:t>I</w:t>
      </w:r>
      <w:r w:rsidRPr="002B5A31">
        <w:rPr>
          <w:rFonts w:ascii="Arial" w:hAnsi="Arial" w:cs="Arial"/>
          <w:b/>
          <w:bCs/>
          <w:i/>
          <w:sz w:val="22"/>
          <w:szCs w:val="22"/>
        </w:rPr>
        <w:t>j</w:t>
      </w:r>
      <w:proofErr w:type="spellEnd"/>
      <w:r w:rsidR="00F00945" w:rsidRPr="002B5A3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/>
          <w:bCs/>
          <w:i/>
          <w:sz w:val="22"/>
          <w:szCs w:val="22"/>
        </w:rPr>
        <w:t>vej</w:t>
      </w:r>
      <w:proofErr w:type="spellEnd"/>
      <w:r w:rsidRPr="002B5A31">
        <w:rPr>
          <w:rFonts w:ascii="Arial" w:hAnsi="Arial" w:cs="Arial"/>
          <w:b/>
          <w:bCs/>
          <w:i/>
          <w:sz w:val="22"/>
          <w:szCs w:val="22"/>
        </w:rPr>
        <w:t xml:space="preserve"> a parlo ancora – attività in collaborazione con le Associazioni Piemonte Cultura e </w:t>
      </w:r>
      <w:proofErr w:type="spellStart"/>
      <w:r w:rsidRPr="002B5A31">
        <w:rPr>
          <w:rFonts w:ascii="Arial" w:hAnsi="Arial" w:cs="Arial"/>
          <w:b/>
          <w:bCs/>
          <w:i/>
          <w:sz w:val="22"/>
          <w:szCs w:val="22"/>
        </w:rPr>
        <w:t>Monginevro</w:t>
      </w:r>
      <w:proofErr w:type="spellEnd"/>
      <w:r w:rsidRPr="002B5A31">
        <w:rPr>
          <w:rFonts w:ascii="Arial" w:hAnsi="Arial" w:cs="Arial"/>
          <w:b/>
          <w:bCs/>
          <w:i/>
          <w:sz w:val="22"/>
          <w:szCs w:val="22"/>
        </w:rPr>
        <w:t xml:space="preserve"> 2000 Cultura</w:t>
      </w:r>
    </w:p>
    <w:p w14:paraId="7161E7A6" w14:textId="22884B3B" w:rsidR="00FD6B24" w:rsidRPr="002B5A31" w:rsidRDefault="00FD6B24" w:rsidP="00454915">
      <w:pPr>
        <w:pStyle w:val="Paragrafoelenc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>Ore 11</w:t>
      </w:r>
      <w:r w:rsidR="00F00945" w:rsidRPr="002B5A31">
        <w:rPr>
          <w:rFonts w:ascii="Arial" w:hAnsi="Arial" w:cs="Arial"/>
          <w:sz w:val="22"/>
          <w:szCs w:val="22"/>
        </w:rPr>
        <w:t>.</w:t>
      </w:r>
      <w:r w:rsidRPr="002B5A31">
        <w:rPr>
          <w:rFonts w:ascii="Arial" w:hAnsi="Arial" w:cs="Arial"/>
          <w:sz w:val="22"/>
          <w:szCs w:val="22"/>
        </w:rPr>
        <w:t>00-12</w:t>
      </w:r>
      <w:r w:rsidR="00F00945" w:rsidRPr="002B5A31">
        <w:rPr>
          <w:rFonts w:ascii="Arial" w:hAnsi="Arial" w:cs="Arial"/>
          <w:sz w:val="22"/>
          <w:szCs w:val="22"/>
        </w:rPr>
        <w:t>.</w:t>
      </w:r>
      <w:r w:rsidRPr="002B5A31">
        <w:rPr>
          <w:rFonts w:ascii="Arial" w:hAnsi="Arial" w:cs="Arial"/>
          <w:sz w:val="22"/>
          <w:szCs w:val="22"/>
        </w:rPr>
        <w:t>00</w:t>
      </w:r>
      <w:r w:rsidR="00B94C73" w:rsidRPr="002B5A31">
        <w:rPr>
          <w:rFonts w:ascii="Arial" w:hAnsi="Arial" w:cs="Arial"/>
          <w:sz w:val="22"/>
          <w:szCs w:val="22"/>
        </w:rPr>
        <w:t>,</w:t>
      </w:r>
      <w:r w:rsidRPr="002B5A31">
        <w:rPr>
          <w:rFonts w:ascii="Arial" w:hAnsi="Arial" w:cs="Arial"/>
          <w:sz w:val="22"/>
          <w:szCs w:val="22"/>
        </w:rPr>
        <w:t xml:space="preserve"> Sala conferenze</w:t>
      </w:r>
      <w:r w:rsidR="00F00945" w:rsidRPr="002B5A31">
        <w:rPr>
          <w:rFonts w:ascii="Arial" w:hAnsi="Arial" w:cs="Arial"/>
          <w:sz w:val="22"/>
          <w:szCs w:val="22"/>
        </w:rPr>
        <w:t>: p</w:t>
      </w:r>
      <w:r w:rsidRPr="002B5A31">
        <w:rPr>
          <w:rFonts w:ascii="Arial" w:hAnsi="Arial" w:cs="Arial"/>
          <w:sz w:val="22"/>
          <w:szCs w:val="22"/>
        </w:rPr>
        <w:t xml:space="preserve">resentazione del volume </w:t>
      </w:r>
      <w:r w:rsidR="006002D8" w:rsidRPr="002B5A31">
        <w:rPr>
          <w:rFonts w:ascii="Arial" w:hAnsi="Arial" w:cs="Arial"/>
          <w:sz w:val="22"/>
          <w:szCs w:val="22"/>
        </w:rPr>
        <w:t>di</w:t>
      </w:r>
      <w:r w:rsidRPr="002B5A31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bCs/>
          <w:sz w:val="22"/>
          <w:szCs w:val="22"/>
        </w:rPr>
        <w:t>Sergio Donna,</w:t>
      </w:r>
      <w:r w:rsidRPr="002B5A31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i/>
          <w:sz w:val="22"/>
          <w:szCs w:val="22"/>
        </w:rPr>
        <w:t xml:space="preserve">Dalle radici alle fronde (dal Piemonte alla Pampa </w:t>
      </w:r>
      <w:proofErr w:type="spellStart"/>
      <w:r w:rsidRPr="002B5A31">
        <w:rPr>
          <w:rFonts w:ascii="Arial" w:hAnsi="Arial" w:cs="Arial"/>
          <w:i/>
          <w:sz w:val="22"/>
          <w:szCs w:val="22"/>
        </w:rPr>
        <w:t>Gringa</w:t>
      </w:r>
      <w:proofErr w:type="spellEnd"/>
      <w:r w:rsidRPr="002B5A31">
        <w:rPr>
          <w:rFonts w:ascii="Arial" w:hAnsi="Arial" w:cs="Arial"/>
          <w:i/>
          <w:sz w:val="22"/>
          <w:szCs w:val="22"/>
        </w:rPr>
        <w:t>). Diario di un emozionante viaggio a Buenos Aires e nella provincia di Cordoba</w:t>
      </w:r>
      <w:r w:rsidRPr="002B5A31">
        <w:rPr>
          <w:rFonts w:ascii="Arial" w:hAnsi="Arial" w:cs="Arial"/>
          <w:sz w:val="22"/>
          <w:szCs w:val="22"/>
        </w:rPr>
        <w:t xml:space="preserve">, a cura </w:t>
      </w:r>
      <w:bookmarkStart w:id="2" w:name="_Hlk161305710"/>
      <w:r w:rsidRPr="002B5A31">
        <w:rPr>
          <w:rFonts w:ascii="Arial" w:hAnsi="Arial" w:cs="Arial"/>
          <w:sz w:val="22"/>
          <w:szCs w:val="22"/>
        </w:rPr>
        <w:t xml:space="preserve">dell’Associazione </w:t>
      </w:r>
      <w:proofErr w:type="spellStart"/>
      <w:r w:rsidRPr="002B5A31">
        <w:rPr>
          <w:rFonts w:ascii="Arial" w:hAnsi="Arial" w:cs="Arial"/>
          <w:sz w:val="22"/>
          <w:szCs w:val="22"/>
        </w:rPr>
        <w:t>Monginevro</w:t>
      </w:r>
      <w:proofErr w:type="spellEnd"/>
      <w:r w:rsidRPr="002B5A31">
        <w:rPr>
          <w:rFonts w:ascii="Arial" w:hAnsi="Arial" w:cs="Arial"/>
          <w:sz w:val="22"/>
          <w:szCs w:val="22"/>
        </w:rPr>
        <w:t xml:space="preserve"> </w:t>
      </w:r>
      <w:r w:rsidR="006002D8" w:rsidRPr="002B5A31">
        <w:rPr>
          <w:rFonts w:ascii="Arial" w:hAnsi="Arial" w:cs="Arial"/>
          <w:sz w:val="22"/>
          <w:szCs w:val="22"/>
        </w:rPr>
        <w:t xml:space="preserve">2000 </w:t>
      </w:r>
      <w:r w:rsidRPr="002B5A31">
        <w:rPr>
          <w:rFonts w:ascii="Arial" w:hAnsi="Arial" w:cs="Arial"/>
          <w:sz w:val="22"/>
          <w:szCs w:val="22"/>
        </w:rPr>
        <w:t>Cultura</w:t>
      </w:r>
      <w:bookmarkEnd w:id="2"/>
      <w:r w:rsidRPr="002B5A31">
        <w:rPr>
          <w:rFonts w:ascii="Arial" w:hAnsi="Arial" w:cs="Arial"/>
          <w:sz w:val="22"/>
          <w:szCs w:val="22"/>
        </w:rPr>
        <w:t xml:space="preserve">, El </w:t>
      </w:r>
      <w:proofErr w:type="spellStart"/>
      <w:r w:rsidRPr="002B5A31">
        <w:rPr>
          <w:rFonts w:ascii="Arial" w:hAnsi="Arial" w:cs="Arial"/>
          <w:sz w:val="22"/>
          <w:szCs w:val="22"/>
        </w:rPr>
        <w:t>Toret</w:t>
      </w:r>
      <w:proofErr w:type="spellEnd"/>
      <w:r w:rsidRPr="002B5A31">
        <w:rPr>
          <w:rFonts w:ascii="Arial" w:hAnsi="Arial" w:cs="Arial"/>
          <w:sz w:val="22"/>
          <w:szCs w:val="22"/>
        </w:rPr>
        <w:t xml:space="preserve"> 2023. </w:t>
      </w:r>
      <w:bookmarkStart w:id="3" w:name="_Hlk161305732"/>
      <w:r w:rsidRPr="002B5A31">
        <w:rPr>
          <w:rFonts w:ascii="Arial" w:hAnsi="Arial" w:cs="Arial"/>
          <w:sz w:val="22"/>
          <w:szCs w:val="22"/>
        </w:rPr>
        <w:t>Moderano</w:t>
      </w:r>
      <w:bookmarkEnd w:id="3"/>
      <w:r w:rsidRPr="002B5A31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bCs/>
          <w:sz w:val="22"/>
          <w:szCs w:val="22"/>
        </w:rPr>
        <w:t xml:space="preserve">Carolina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Mosquera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Tebenett</w:t>
      </w:r>
      <w:proofErr w:type="spellEnd"/>
      <w:r w:rsidR="006002D8" w:rsidRPr="002B5A31">
        <w:rPr>
          <w:rFonts w:ascii="Arial" w:hAnsi="Arial" w:cs="Arial"/>
          <w:bCs/>
          <w:i/>
          <w:iCs/>
          <w:sz w:val="22"/>
          <w:szCs w:val="22"/>
        </w:rPr>
        <w:t xml:space="preserve">, </w:t>
      </w:r>
      <w:r w:rsidRPr="002B5A31">
        <w:rPr>
          <w:rFonts w:ascii="Arial" w:hAnsi="Arial" w:cs="Arial"/>
          <w:bCs/>
          <w:sz w:val="22"/>
          <w:szCs w:val="22"/>
        </w:rPr>
        <w:t xml:space="preserve">docente argentina di Lingua spagnola </w:t>
      </w:r>
      <w:proofErr w:type="spellStart"/>
      <w:r w:rsidRPr="002B5A31">
        <w:rPr>
          <w:rFonts w:ascii="Arial" w:hAnsi="Arial" w:cs="Arial"/>
          <w:bCs/>
          <w:sz w:val="22"/>
          <w:szCs w:val="22"/>
        </w:rPr>
        <w:t>all'Unitre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 xml:space="preserve"> di Torino</w:t>
      </w:r>
      <w:r w:rsidR="006002D8" w:rsidRPr="002B5A31">
        <w:rPr>
          <w:rFonts w:ascii="Arial" w:hAnsi="Arial" w:cs="Arial"/>
          <w:bCs/>
          <w:sz w:val="22"/>
          <w:szCs w:val="22"/>
        </w:rPr>
        <w:t>,</w:t>
      </w:r>
      <w:r w:rsidRPr="002B5A31">
        <w:rPr>
          <w:rFonts w:ascii="Arial" w:hAnsi="Arial" w:cs="Arial"/>
          <w:bCs/>
          <w:sz w:val="22"/>
          <w:szCs w:val="22"/>
        </w:rPr>
        <w:t xml:space="preserve"> e la scrittrice Giuseppina Valla Innocenti. Accompagnamento musicale di Piero Napoli. </w:t>
      </w:r>
    </w:p>
    <w:p w14:paraId="5400CF1A" w14:textId="4FF28816" w:rsidR="00FD6B24" w:rsidRPr="002B5A31" w:rsidRDefault="006002D8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Ore </w:t>
      </w:r>
      <w:r w:rsidR="00FD6B24" w:rsidRPr="002B5A31">
        <w:rPr>
          <w:rFonts w:ascii="Arial" w:hAnsi="Arial" w:cs="Arial"/>
          <w:sz w:val="22"/>
          <w:szCs w:val="22"/>
        </w:rPr>
        <w:t>15.00</w:t>
      </w:r>
      <w:r w:rsidRPr="002B5A31">
        <w:rPr>
          <w:rFonts w:ascii="Arial" w:hAnsi="Arial" w:cs="Arial"/>
          <w:sz w:val="22"/>
          <w:szCs w:val="22"/>
        </w:rPr>
        <w:t>-</w:t>
      </w:r>
      <w:r w:rsidR="00FD6B24" w:rsidRPr="002B5A31">
        <w:rPr>
          <w:rFonts w:ascii="Arial" w:hAnsi="Arial" w:cs="Arial"/>
          <w:sz w:val="22"/>
          <w:szCs w:val="22"/>
        </w:rPr>
        <w:t xml:space="preserve">16.30, </w:t>
      </w:r>
      <w:r w:rsidRPr="002B5A31">
        <w:rPr>
          <w:rFonts w:ascii="Arial" w:hAnsi="Arial" w:cs="Arial"/>
          <w:bCs/>
          <w:sz w:val="22"/>
          <w:szCs w:val="22"/>
        </w:rPr>
        <w:t>Salone d’Ercole</w:t>
      </w:r>
      <w:r w:rsidR="00F00945" w:rsidRPr="002B5A31">
        <w:rPr>
          <w:rFonts w:ascii="Arial" w:hAnsi="Arial" w:cs="Arial"/>
          <w:bCs/>
          <w:sz w:val="22"/>
          <w:szCs w:val="22"/>
        </w:rPr>
        <w:t>: e</w:t>
      </w:r>
      <w:r w:rsidR="00FD6B24" w:rsidRPr="002B5A31">
        <w:rPr>
          <w:rFonts w:ascii="Arial" w:hAnsi="Arial" w:cs="Arial"/>
          <w:bCs/>
          <w:sz w:val="22"/>
          <w:szCs w:val="22"/>
        </w:rPr>
        <w:t xml:space="preserve">sibizione de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Ij</w:t>
      </w:r>
      <w:proofErr w:type="spellEnd"/>
      <w:r w:rsidR="00FD6B24" w:rsidRPr="002B5A31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Danseur</w:t>
      </w:r>
      <w:proofErr w:type="spellEnd"/>
      <w:r w:rsidR="00FD6B24" w:rsidRPr="002B5A31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dël</w:t>
      </w:r>
      <w:proofErr w:type="spellEnd"/>
      <w:r w:rsidR="00FD6B24" w:rsidRPr="002B5A31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Pilon</w:t>
      </w:r>
      <w:proofErr w:type="spellEnd"/>
      <w:r w:rsidR="00FD6B24" w:rsidRPr="002B5A31">
        <w:rPr>
          <w:rFonts w:ascii="Arial" w:hAnsi="Arial" w:cs="Arial"/>
          <w:bCs/>
          <w:i/>
          <w:sz w:val="22"/>
          <w:szCs w:val="22"/>
        </w:rPr>
        <w:t xml:space="preserve"> </w:t>
      </w:r>
      <w:r w:rsidR="00FD6B24" w:rsidRPr="002B5A31">
        <w:rPr>
          <w:rFonts w:ascii="Arial" w:hAnsi="Arial" w:cs="Arial"/>
          <w:bCs/>
          <w:sz w:val="22"/>
          <w:szCs w:val="22"/>
        </w:rPr>
        <w:t xml:space="preserve">accompagnati con musica dal vivo da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ij</w:t>
      </w:r>
      <w:proofErr w:type="spellEnd"/>
      <w:r w:rsidR="00FD6B24" w:rsidRPr="002B5A31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="00FD6B24" w:rsidRPr="002B5A31">
        <w:rPr>
          <w:rFonts w:ascii="Arial" w:hAnsi="Arial" w:cs="Arial"/>
          <w:bCs/>
          <w:i/>
          <w:sz w:val="22"/>
          <w:szCs w:val="22"/>
        </w:rPr>
        <w:t>Sonador</w:t>
      </w:r>
      <w:proofErr w:type="spellEnd"/>
      <w:r w:rsidRPr="002B5A31">
        <w:rPr>
          <w:rFonts w:ascii="Arial" w:hAnsi="Arial" w:cs="Arial"/>
          <w:bCs/>
          <w:sz w:val="22"/>
          <w:szCs w:val="22"/>
        </w:rPr>
        <w:t>.</w:t>
      </w:r>
      <w:r w:rsidR="00FD6B24" w:rsidRPr="002B5A31">
        <w:rPr>
          <w:rFonts w:ascii="Arial" w:hAnsi="Arial" w:cs="Arial"/>
          <w:sz w:val="22"/>
          <w:szCs w:val="22"/>
        </w:rPr>
        <w:t xml:space="preserve"> </w:t>
      </w:r>
    </w:p>
    <w:p w14:paraId="3E1605C4" w14:textId="77777777" w:rsidR="006002D8" w:rsidRPr="002B5A31" w:rsidRDefault="006002D8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Ingresso libero previo pagamento del biglietto ordinario di accesso al Castello. </w:t>
      </w:r>
    </w:p>
    <w:p w14:paraId="6E4E5646" w14:textId="77777777" w:rsidR="00F00945" w:rsidRPr="002B5A31" w:rsidRDefault="00F00945" w:rsidP="00F0094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 xml:space="preserve">Per informazioni: </w:t>
      </w:r>
      <w:hyperlink r:id="rId17" w:history="1">
        <w:r w:rsidRPr="002B5A31">
          <w:rPr>
            <w:rStyle w:val="Collegamentoipertestuale"/>
            <w:rFonts w:ascii="Arial" w:hAnsi="Arial" w:cs="Arial"/>
          </w:rPr>
          <w:t>info@piemontecultura.it</w:t>
        </w:r>
      </w:hyperlink>
      <w:r w:rsidRPr="002B5A31">
        <w:rPr>
          <w:rFonts w:ascii="Arial" w:hAnsi="Arial" w:cs="Arial"/>
        </w:rPr>
        <w:t xml:space="preserve">; </w:t>
      </w:r>
      <w:hyperlink r:id="rId18" w:history="1">
        <w:r w:rsidRPr="002B5A31">
          <w:rPr>
            <w:rStyle w:val="Collegamentoipertestuale"/>
            <w:rFonts w:ascii="Arial" w:hAnsi="Arial" w:cs="Arial"/>
          </w:rPr>
          <w:t>info@monginevrocultura.net</w:t>
        </w:r>
      </w:hyperlink>
      <w:r w:rsidRPr="002B5A31">
        <w:rPr>
          <w:rFonts w:ascii="Arial" w:hAnsi="Arial" w:cs="Arial"/>
        </w:rPr>
        <w:t xml:space="preserve">. </w:t>
      </w:r>
    </w:p>
    <w:p w14:paraId="4455B0CB" w14:textId="6198C706" w:rsidR="00D61D73" w:rsidRDefault="00D61D73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3D182638" w14:textId="77777777" w:rsidR="00FC3ADA" w:rsidRPr="002B5A31" w:rsidRDefault="00FC3ADA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</w:p>
    <w:p w14:paraId="299073D2" w14:textId="2226C4B9" w:rsidR="00C756AF" w:rsidRPr="002B5A31" w:rsidRDefault="00C756AF" w:rsidP="00454915">
      <w:pPr>
        <w:pStyle w:val="Nessunaspaziatura"/>
        <w:jc w:val="both"/>
        <w:rPr>
          <w:rFonts w:ascii="Arial" w:hAnsi="Arial" w:cs="Arial"/>
          <w:b/>
          <w:bCs/>
          <w:color w:val="000000" w:themeColor="text1"/>
        </w:rPr>
      </w:pPr>
      <w:r w:rsidRPr="002B5A31">
        <w:rPr>
          <w:rFonts w:ascii="Arial" w:hAnsi="Arial" w:cs="Arial"/>
          <w:b/>
          <w:bCs/>
          <w:color w:val="000000" w:themeColor="text1"/>
        </w:rPr>
        <w:t>Giovedì 26</w:t>
      </w:r>
      <w:r w:rsidR="006002D8" w:rsidRPr="002B5A31">
        <w:rPr>
          <w:rFonts w:ascii="Arial" w:hAnsi="Arial" w:cs="Arial"/>
          <w:b/>
          <w:bCs/>
          <w:color w:val="000000" w:themeColor="text1"/>
        </w:rPr>
        <w:t xml:space="preserve"> settembre 20</w:t>
      </w:r>
      <w:r w:rsidRPr="002B5A31">
        <w:rPr>
          <w:rFonts w:ascii="Arial" w:hAnsi="Arial" w:cs="Arial"/>
          <w:b/>
          <w:bCs/>
          <w:color w:val="000000" w:themeColor="text1"/>
        </w:rPr>
        <w:t>24</w:t>
      </w:r>
    </w:p>
    <w:p w14:paraId="25B8172F" w14:textId="77777777" w:rsidR="00FF5F27" w:rsidRPr="002B5A31" w:rsidRDefault="00FF5F27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b/>
          <w:i/>
          <w:sz w:val="22"/>
          <w:szCs w:val="22"/>
        </w:rPr>
        <w:t>Nel cuore del patrimonio a Racconigi</w:t>
      </w:r>
    </w:p>
    <w:p w14:paraId="225E1C06" w14:textId="09D06683" w:rsidR="006002D8" w:rsidRPr="002B5A31" w:rsidRDefault="00F00945" w:rsidP="0045491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Ore </w:t>
      </w:r>
      <w:r w:rsidRPr="002B5A31">
        <w:rPr>
          <w:rFonts w:ascii="Arial" w:hAnsi="Arial" w:cs="Arial"/>
          <w:color w:val="000000" w:themeColor="text1"/>
          <w:sz w:val="22"/>
          <w:szCs w:val="22"/>
        </w:rPr>
        <w:t>14.30 e 16.00: v</w:t>
      </w:r>
      <w:r w:rsidR="006002D8" w:rsidRPr="002B5A31">
        <w:rPr>
          <w:rFonts w:ascii="Arial" w:hAnsi="Arial" w:cs="Arial"/>
          <w:sz w:val="22"/>
          <w:szCs w:val="22"/>
        </w:rPr>
        <w:t xml:space="preserve">isite guidate all’itinerario </w:t>
      </w:r>
      <w:r w:rsidR="006002D8" w:rsidRPr="002B5A31">
        <w:rPr>
          <w:rFonts w:ascii="Arial" w:hAnsi="Arial" w:cs="Arial"/>
          <w:i/>
          <w:sz w:val="22"/>
          <w:szCs w:val="22"/>
        </w:rPr>
        <w:t>Storie dal mondo in Castello</w:t>
      </w:r>
      <w:r w:rsidR="006002D8" w:rsidRPr="002B5A31">
        <w:rPr>
          <w:rFonts w:ascii="Arial" w:hAnsi="Arial" w:cs="Arial"/>
          <w:sz w:val="22"/>
          <w:szCs w:val="22"/>
        </w:rPr>
        <w:t xml:space="preserve"> e al </w:t>
      </w:r>
      <w:r w:rsidR="00454915" w:rsidRPr="002B5A31">
        <w:rPr>
          <w:rFonts w:ascii="Arial" w:hAnsi="Arial" w:cs="Arial"/>
          <w:sz w:val="22"/>
          <w:szCs w:val="22"/>
        </w:rPr>
        <w:t xml:space="preserve">Deposito Armeria </w:t>
      </w:r>
      <w:r w:rsidR="006002D8" w:rsidRPr="002B5A31">
        <w:rPr>
          <w:rFonts w:ascii="Arial" w:hAnsi="Arial" w:cs="Arial"/>
          <w:sz w:val="22"/>
          <w:szCs w:val="22"/>
        </w:rPr>
        <w:t xml:space="preserve">condotte da un restauratore e un curatore. </w:t>
      </w:r>
    </w:p>
    <w:p w14:paraId="44DC8079" w14:textId="77777777" w:rsidR="00F00945" w:rsidRPr="002B5A31" w:rsidRDefault="00F00945" w:rsidP="00F0094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Biglietti online su </w:t>
      </w:r>
      <w:hyperlink r:id="rId19" w:history="1">
        <w:r w:rsidRPr="002B5A31">
          <w:rPr>
            <w:rStyle w:val="Collegamentoipertestuale"/>
            <w:rFonts w:ascii="Arial" w:hAnsi="Arial" w:cs="Arial"/>
            <w:sz w:val="22"/>
            <w:szCs w:val="22"/>
          </w:rPr>
          <w:t>www.museiitaliani.it</w:t>
        </w:r>
      </w:hyperlink>
      <w:r w:rsidRPr="002B5A31">
        <w:rPr>
          <w:rFonts w:ascii="Arial" w:hAnsi="Arial" w:cs="Arial"/>
          <w:color w:val="000000" w:themeColor="text1"/>
          <w:sz w:val="22"/>
          <w:szCs w:val="22"/>
        </w:rPr>
        <w:t xml:space="preserve"> e tramite app Musei Italiani. </w:t>
      </w:r>
    </w:p>
    <w:p w14:paraId="5A397640" w14:textId="77777777" w:rsidR="00F00945" w:rsidRPr="002B5A31" w:rsidRDefault="00F00945" w:rsidP="00F0094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 xml:space="preserve">Per informazioni: </w:t>
      </w:r>
      <w:hyperlink r:id="rId20" w:history="1">
        <w:r w:rsidRPr="002B5A31">
          <w:rPr>
            <w:rStyle w:val="Collegamentoipertestuale"/>
            <w:rFonts w:ascii="Arial" w:hAnsi="Arial" w:cs="Arial"/>
          </w:rPr>
          <w:t>drm-pie.racconigi@cultura.gov.it</w:t>
        </w:r>
      </w:hyperlink>
      <w:r w:rsidRPr="002B5A31">
        <w:rPr>
          <w:rFonts w:ascii="Arial" w:hAnsi="Arial" w:cs="Arial"/>
        </w:rPr>
        <w:t xml:space="preserve">; </w:t>
      </w:r>
      <w:r w:rsidRPr="002B5A31">
        <w:rPr>
          <w:rFonts w:ascii="Arial" w:hAnsi="Arial" w:cs="Arial"/>
          <w:shd w:val="clear" w:color="auto" w:fill="FFFFFF"/>
        </w:rPr>
        <w:t>0172 84005.</w:t>
      </w:r>
    </w:p>
    <w:p w14:paraId="1C63C216" w14:textId="627F018B" w:rsidR="00FD6B24" w:rsidRDefault="00FD6B24" w:rsidP="00454915">
      <w:pPr>
        <w:pStyle w:val="Nessunaspaziatura"/>
        <w:jc w:val="both"/>
        <w:rPr>
          <w:rFonts w:ascii="Arial" w:hAnsi="Arial" w:cs="Arial"/>
        </w:rPr>
      </w:pPr>
    </w:p>
    <w:p w14:paraId="3D6B0B1C" w14:textId="77777777" w:rsidR="00FC3ADA" w:rsidRPr="002B5A31" w:rsidRDefault="00FC3ADA" w:rsidP="00454915">
      <w:pPr>
        <w:pStyle w:val="Nessunaspaziatura"/>
        <w:jc w:val="both"/>
        <w:rPr>
          <w:rFonts w:ascii="Arial" w:hAnsi="Arial" w:cs="Arial"/>
        </w:rPr>
      </w:pPr>
    </w:p>
    <w:p w14:paraId="3A197FC3" w14:textId="77777777" w:rsidR="0016573E" w:rsidRPr="002B5A31" w:rsidRDefault="0016573E" w:rsidP="00454915">
      <w:pPr>
        <w:pStyle w:val="Nessunaspaziatura"/>
        <w:jc w:val="both"/>
        <w:rPr>
          <w:rFonts w:ascii="Arial" w:hAnsi="Arial" w:cs="Arial"/>
          <w:iCs/>
          <w:color w:val="000000"/>
          <w:shd w:val="clear" w:color="auto" w:fill="FFFFFF"/>
        </w:rPr>
      </w:pPr>
      <w:r w:rsidRPr="002B5A31">
        <w:rPr>
          <w:rFonts w:ascii="Arial" w:hAnsi="Arial" w:cs="Arial"/>
          <w:b/>
          <w:bCs/>
          <w:iCs/>
          <w:color w:val="000000"/>
          <w:shd w:val="clear" w:color="auto" w:fill="FFFFFF"/>
        </w:rPr>
        <w:t>Da ottobre 2024</w:t>
      </w:r>
      <w:r w:rsidRPr="002B5A31">
        <w:rPr>
          <w:rFonts w:ascii="Arial" w:hAnsi="Arial" w:cs="Arial"/>
          <w:iCs/>
          <w:color w:val="000000"/>
          <w:shd w:val="clear" w:color="auto" w:fill="FFFFFF"/>
        </w:rPr>
        <w:t xml:space="preserve"> – nell'ambito dell'</w:t>
      </w:r>
      <w:r w:rsidR="0015268A" w:rsidRPr="002B5A31">
        <w:rPr>
          <w:rFonts w:ascii="Arial" w:hAnsi="Arial" w:cs="Arial"/>
          <w:iCs/>
          <w:color w:val="000000"/>
          <w:shd w:val="clear" w:color="auto" w:fill="FFFFFF"/>
        </w:rPr>
        <w:t xml:space="preserve">Offerta Formativa </w:t>
      </w:r>
      <w:r w:rsidRPr="002B5A31">
        <w:rPr>
          <w:rFonts w:ascii="Arial" w:hAnsi="Arial" w:cs="Arial"/>
          <w:iCs/>
          <w:color w:val="000000"/>
          <w:shd w:val="clear" w:color="auto" w:fill="FFFFFF"/>
        </w:rPr>
        <w:t>per l'anno scolastico 2024/2025, attività didattiche</w:t>
      </w:r>
      <w:r w:rsidR="00C228D2" w:rsidRPr="002B5A31">
        <w:rPr>
          <w:rFonts w:ascii="Arial" w:hAnsi="Arial" w:cs="Arial"/>
          <w:iCs/>
          <w:color w:val="000000"/>
          <w:shd w:val="clear" w:color="auto" w:fill="FFFFFF"/>
        </w:rPr>
        <w:t xml:space="preserve"> con laboratorio</w:t>
      </w:r>
      <w:r w:rsidRPr="002B5A31">
        <w:rPr>
          <w:rFonts w:ascii="Arial" w:hAnsi="Arial" w:cs="Arial"/>
          <w:iCs/>
          <w:color w:val="000000"/>
          <w:shd w:val="clear" w:color="auto" w:fill="FFFFFF"/>
        </w:rPr>
        <w:t xml:space="preserve"> a cura dei Servizi educativi del Castello:</w:t>
      </w:r>
    </w:p>
    <w:p w14:paraId="7F473766" w14:textId="77777777" w:rsidR="0015268A" w:rsidRPr="002B5A31" w:rsidRDefault="003A3F40" w:rsidP="00454915">
      <w:pPr>
        <w:shd w:val="clear" w:color="auto" w:fill="FFFFFF"/>
        <w:jc w:val="both"/>
        <w:textAlignment w:val="baseline"/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</w:pPr>
      <w:r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 xml:space="preserve">Doni a corte: oggetti ambasciatori </w:t>
      </w:r>
      <w:r w:rsidR="004D550C"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>a</w:t>
      </w:r>
      <w:r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 xml:space="preserve"> Racconigi</w:t>
      </w:r>
      <w:r w:rsidRPr="002B5A31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. </w:t>
      </w:r>
    </w:p>
    <w:p w14:paraId="6A2542E8" w14:textId="39F52F8A" w:rsidR="003A3F40" w:rsidRPr="002B5A31" w:rsidRDefault="003A3F40" w:rsidP="00454915">
      <w:pPr>
        <w:shd w:val="clear" w:color="auto" w:fill="FFFFFF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B5A31">
        <w:rPr>
          <w:rFonts w:ascii="Arial" w:hAnsi="Arial" w:cs="Arial"/>
          <w:iCs/>
          <w:sz w:val="22"/>
          <w:szCs w:val="22"/>
        </w:rPr>
        <w:t>Destinatari: Scuola primaria, scuola secondaria di I grado;</w:t>
      </w:r>
      <w:r w:rsidRPr="002B5A31">
        <w:rPr>
          <w:rFonts w:ascii="Arial" w:hAnsi="Arial" w:cs="Arial"/>
          <w:sz w:val="22"/>
          <w:szCs w:val="22"/>
        </w:rPr>
        <w:t xml:space="preserve"> </w:t>
      </w:r>
      <w:r w:rsidRPr="002B5A31">
        <w:rPr>
          <w:rFonts w:ascii="Arial" w:hAnsi="Arial" w:cs="Arial"/>
          <w:iCs/>
          <w:sz w:val="22"/>
          <w:szCs w:val="22"/>
        </w:rPr>
        <w:t>famiglie e bambini dai 6 a</w:t>
      </w:r>
      <w:r w:rsidR="006A3A7A">
        <w:rPr>
          <w:rFonts w:ascii="Arial" w:hAnsi="Arial" w:cs="Arial"/>
          <w:iCs/>
          <w:sz w:val="22"/>
          <w:szCs w:val="22"/>
        </w:rPr>
        <w:t>i</w:t>
      </w:r>
      <w:r w:rsidRPr="002B5A31">
        <w:rPr>
          <w:rFonts w:ascii="Arial" w:hAnsi="Arial" w:cs="Arial"/>
          <w:iCs/>
          <w:sz w:val="22"/>
          <w:szCs w:val="22"/>
        </w:rPr>
        <w:t xml:space="preserve"> 13 anni.</w:t>
      </w:r>
    </w:p>
    <w:p w14:paraId="3284AC0D" w14:textId="77777777" w:rsidR="0015268A" w:rsidRPr="002B5A31" w:rsidRDefault="003A3F40" w:rsidP="00454915">
      <w:pPr>
        <w:shd w:val="clear" w:color="auto" w:fill="FFFFFF"/>
        <w:jc w:val="both"/>
        <w:textAlignment w:val="baseline"/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</w:pPr>
      <w:r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 xml:space="preserve">Musica </w:t>
      </w:r>
      <w:r w:rsidR="004D550C"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>in Castello</w:t>
      </w:r>
      <w:r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 xml:space="preserve">: strumenti </w:t>
      </w:r>
      <w:r w:rsidR="004D550C" w:rsidRPr="002B5A31">
        <w:rPr>
          <w:rFonts w:ascii="Arial" w:hAnsi="Arial" w:cs="Arial"/>
          <w:b/>
          <w:i/>
          <w:iCs/>
          <w:color w:val="000000"/>
          <w:sz w:val="22"/>
          <w:szCs w:val="22"/>
          <w:shd w:val="clear" w:color="auto" w:fill="FFFFFF"/>
        </w:rPr>
        <w:t>e sonorità dal mondo</w:t>
      </w:r>
      <w:r w:rsidRPr="002B5A31">
        <w:rPr>
          <w:rFonts w:ascii="Arial" w:hAnsi="Arial" w:cs="Arial"/>
          <w:i/>
          <w:iCs/>
          <w:color w:val="000000"/>
          <w:sz w:val="22"/>
          <w:szCs w:val="22"/>
          <w:shd w:val="clear" w:color="auto" w:fill="FFFFFF"/>
        </w:rPr>
        <w:t xml:space="preserve">. </w:t>
      </w:r>
    </w:p>
    <w:p w14:paraId="26C94C89" w14:textId="2B3A5527" w:rsidR="003A3F40" w:rsidRPr="002B5A31" w:rsidRDefault="003A3F40" w:rsidP="00454915">
      <w:pPr>
        <w:shd w:val="clear" w:color="auto" w:fill="FFFFFF"/>
        <w:jc w:val="both"/>
        <w:textAlignment w:val="baseline"/>
        <w:rPr>
          <w:rFonts w:ascii="Arial" w:hAnsi="Arial" w:cs="Arial"/>
          <w:color w:val="242424"/>
          <w:sz w:val="22"/>
          <w:szCs w:val="22"/>
        </w:rPr>
      </w:pPr>
      <w:r w:rsidRPr="002B5A31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 xml:space="preserve">Destinatari: </w:t>
      </w:r>
      <w:r w:rsidR="00C228D2" w:rsidRPr="002B5A31">
        <w:rPr>
          <w:rFonts w:ascii="Arial" w:hAnsi="Arial" w:cs="Arial"/>
          <w:color w:val="242424"/>
          <w:sz w:val="22"/>
          <w:szCs w:val="22"/>
        </w:rPr>
        <w:t>Scuola primaria e scuola secondaria di I grado; </w:t>
      </w:r>
      <w:r w:rsidR="00C228D2" w:rsidRPr="002B5A31">
        <w:rPr>
          <w:rFonts w:ascii="Arial" w:hAnsi="Arial" w:cs="Arial"/>
          <w:color w:val="242424"/>
          <w:sz w:val="22"/>
          <w:szCs w:val="22"/>
          <w:bdr w:val="none" w:sz="0" w:space="0" w:color="auto" w:frame="1"/>
        </w:rPr>
        <w:t>famiglie e bambini dai 6 a</w:t>
      </w:r>
      <w:r w:rsidR="006A3A7A">
        <w:rPr>
          <w:rFonts w:ascii="Arial" w:hAnsi="Arial" w:cs="Arial"/>
          <w:color w:val="242424"/>
          <w:sz w:val="22"/>
          <w:szCs w:val="22"/>
          <w:bdr w:val="none" w:sz="0" w:space="0" w:color="auto" w:frame="1"/>
        </w:rPr>
        <w:t xml:space="preserve">i </w:t>
      </w:r>
      <w:r w:rsidR="00C228D2" w:rsidRPr="002B5A31">
        <w:rPr>
          <w:rFonts w:ascii="Arial" w:hAnsi="Arial" w:cs="Arial"/>
          <w:color w:val="242424"/>
          <w:sz w:val="22"/>
          <w:szCs w:val="22"/>
          <w:bdr w:val="none" w:sz="0" w:space="0" w:color="auto" w:frame="1"/>
        </w:rPr>
        <w:t>13 anni.</w:t>
      </w:r>
    </w:p>
    <w:p w14:paraId="2C74C225" w14:textId="26240A3A" w:rsidR="00C228D2" w:rsidRPr="002B5A31" w:rsidRDefault="0016573E" w:rsidP="00454915">
      <w:pPr>
        <w:pStyle w:val="Nessunaspaziatura"/>
        <w:jc w:val="both"/>
        <w:rPr>
          <w:rFonts w:ascii="Arial" w:hAnsi="Arial" w:cs="Arial"/>
          <w:color w:val="000000" w:themeColor="text1"/>
        </w:rPr>
      </w:pPr>
      <w:r w:rsidRPr="002B5A31">
        <w:rPr>
          <w:rFonts w:ascii="Arial" w:hAnsi="Arial" w:cs="Arial"/>
          <w:iCs/>
          <w:color w:val="000000"/>
          <w:shd w:val="clear" w:color="auto" w:fill="FFFFFF"/>
        </w:rPr>
        <w:t>Per info</w:t>
      </w:r>
      <w:r w:rsidR="00CB0C39" w:rsidRPr="002B5A31">
        <w:rPr>
          <w:rFonts w:ascii="Arial" w:hAnsi="Arial" w:cs="Arial"/>
          <w:iCs/>
          <w:color w:val="000000"/>
          <w:shd w:val="clear" w:color="auto" w:fill="FFFFFF"/>
        </w:rPr>
        <w:t>rmazioni</w:t>
      </w:r>
      <w:r w:rsidRPr="002B5A31">
        <w:rPr>
          <w:rFonts w:ascii="Arial" w:hAnsi="Arial" w:cs="Arial"/>
          <w:iCs/>
          <w:color w:val="000000"/>
          <w:shd w:val="clear" w:color="auto" w:fill="FFFFFF"/>
        </w:rPr>
        <w:t xml:space="preserve"> e prenotazioni: </w:t>
      </w:r>
      <w:hyperlink r:id="rId21" w:history="1">
        <w:r w:rsidR="00381F0D" w:rsidRPr="002B5A31">
          <w:rPr>
            <w:rStyle w:val="Collegamentoipertestuale"/>
            <w:rFonts w:ascii="Arial" w:hAnsi="Arial" w:cs="Arial"/>
            <w:iCs/>
            <w:shd w:val="clear" w:color="auto" w:fill="FFFFFF"/>
          </w:rPr>
          <w:t>drm-pie.racconigi.sed@cultura.gov.it</w:t>
        </w:r>
      </w:hyperlink>
      <w:r w:rsidR="00381F0D" w:rsidRPr="002B5A31">
        <w:rPr>
          <w:rFonts w:ascii="Arial" w:hAnsi="Arial" w:cs="Arial"/>
          <w:color w:val="000000" w:themeColor="text1"/>
        </w:rPr>
        <w:t>.</w:t>
      </w:r>
    </w:p>
    <w:p w14:paraId="23A08CB2" w14:textId="4E96144D" w:rsidR="00381F0D" w:rsidRDefault="00381F0D" w:rsidP="00454915">
      <w:pPr>
        <w:pStyle w:val="Nessunaspaziatura"/>
        <w:jc w:val="both"/>
        <w:rPr>
          <w:rFonts w:ascii="Arial" w:hAnsi="Arial" w:cs="Arial"/>
          <w:iCs/>
          <w:color w:val="000000"/>
          <w:shd w:val="clear" w:color="auto" w:fill="FFFFFF"/>
        </w:rPr>
      </w:pPr>
    </w:p>
    <w:p w14:paraId="6E95B3B9" w14:textId="77777777" w:rsidR="00FC3ADA" w:rsidRPr="002B5A31" w:rsidRDefault="00FC3ADA" w:rsidP="00454915">
      <w:pPr>
        <w:pStyle w:val="Nessunaspaziatura"/>
        <w:jc w:val="both"/>
        <w:rPr>
          <w:rFonts w:ascii="Arial" w:hAnsi="Arial" w:cs="Arial"/>
          <w:iCs/>
          <w:color w:val="000000"/>
          <w:shd w:val="clear" w:color="auto" w:fill="FFFFFF"/>
        </w:rPr>
      </w:pPr>
    </w:p>
    <w:p w14:paraId="1648C12A" w14:textId="77777777" w:rsidR="00C756AF" w:rsidRPr="002B5A31" w:rsidRDefault="00C756AF" w:rsidP="00454915">
      <w:pPr>
        <w:pStyle w:val="Nessunaspaziatura"/>
        <w:jc w:val="both"/>
        <w:rPr>
          <w:rFonts w:ascii="Arial" w:hAnsi="Arial" w:cs="Arial"/>
          <w:b/>
          <w:bCs/>
        </w:rPr>
      </w:pPr>
      <w:r w:rsidRPr="002B5A31">
        <w:rPr>
          <w:rFonts w:ascii="Arial" w:hAnsi="Arial" w:cs="Arial"/>
          <w:b/>
          <w:bCs/>
        </w:rPr>
        <w:t>Sabato 19</w:t>
      </w:r>
      <w:r w:rsidR="006002D8" w:rsidRPr="002B5A31">
        <w:rPr>
          <w:rFonts w:ascii="Arial" w:hAnsi="Arial" w:cs="Arial"/>
          <w:b/>
          <w:bCs/>
        </w:rPr>
        <w:t xml:space="preserve"> ottobre 2024</w:t>
      </w:r>
    </w:p>
    <w:p w14:paraId="608650D7" w14:textId="560BF131" w:rsidR="00C67685" w:rsidRPr="002B5A31" w:rsidRDefault="00C67685" w:rsidP="00C67685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iCs/>
          <w:color w:val="000000"/>
          <w:sz w:val="22"/>
          <w:szCs w:val="22"/>
        </w:rPr>
      </w:pPr>
      <w:r w:rsidRPr="002B5A31">
        <w:rPr>
          <w:rFonts w:ascii="Arial" w:hAnsi="Arial" w:cs="Arial"/>
          <w:b/>
          <w:i/>
          <w:color w:val="000000"/>
          <w:sz w:val="22"/>
          <w:szCs w:val="22"/>
        </w:rPr>
        <w:t>Il Giappone nelle stagioni: riti e feste</w:t>
      </w:r>
      <w:r w:rsidRPr="002B5A31">
        <w:rPr>
          <w:rFonts w:ascii="Arial" w:hAnsi="Arial" w:cs="Arial"/>
          <w:b/>
          <w:i/>
          <w:iCs/>
          <w:color w:val="000000"/>
          <w:sz w:val="22"/>
          <w:szCs w:val="22"/>
        </w:rPr>
        <w:t>. Autunno</w:t>
      </w:r>
      <w:r w:rsidRPr="002B5A31">
        <w:rPr>
          <w:rFonts w:ascii="Arial" w:hAnsi="Arial" w:cs="Arial"/>
          <w:b/>
          <w:iCs/>
          <w:color w:val="000000"/>
          <w:sz w:val="22"/>
          <w:szCs w:val="22"/>
        </w:rPr>
        <w:t xml:space="preserve"> – </w:t>
      </w:r>
      <w:r w:rsidRPr="002B5A31">
        <w:rPr>
          <w:rFonts w:ascii="Arial" w:hAnsi="Arial" w:cs="Arial"/>
          <w:b/>
          <w:sz w:val="22"/>
          <w:szCs w:val="22"/>
        </w:rPr>
        <w:t>attività in collaborazione con l’Associazione interculturale Italia</w:t>
      </w:r>
      <w:r w:rsidR="00B41864" w:rsidRPr="002B5A31">
        <w:rPr>
          <w:rFonts w:ascii="Arial" w:hAnsi="Arial" w:cs="Arial"/>
          <w:b/>
          <w:sz w:val="22"/>
          <w:szCs w:val="22"/>
        </w:rPr>
        <w:t>-</w:t>
      </w:r>
      <w:r w:rsidRPr="002B5A31">
        <w:rPr>
          <w:rFonts w:ascii="Arial" w:hAnsi="Arial" w:cs="Arial"/>
          <w:b/>
          <w:sz w:val="22"/>
          <w:szCs w:val="22"/>
        </w:rPr>
        <w:t>Giappone Sakura, con il patrocinio del Consolato Generale del Giappone a Milano</w:t>
      </w:r>
    </w:p>
    <w:p w14:paraId="7609BC5B" w14:textId="0EB4BBB8" w:rsidR="006002D8" w:rsidRPr="002B5A31" w:rsidRDefault="006002D8" w:rsidP="0045491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B5A31">
        <w:rPr>
          <w:rFonts w:ascii="Arial" w:hAnsi="Arial" w:cs="Arial"/>
          <w:color w:val="000000"/>
          <w:sz w:val="22"/>
          <w:szCs w:val="22"/>
        </w:rPr>
        <w:t>Ore 15.00-1</w:t>
      </w:r>
      <w:r w:rsidR="002E7F0F" w:rsidRPr="002B5A31">
        <w:rPr>
          <w:rFonts w:ascii="Arial" w:hAnsi="Arial" w:cs="Arial"/>
          <w:color w:val="000000"/>
          <w:sz w:val="22"/>
          <w:szCs w:val="22"/>
        </w:rPr>
        <w:t>5.30</w:t>
      </w:r>
      <w:r w:rsidRPr="002B5A31">
        <w:rPr>
          <w:rFonts w:ascii="Arial" w:hAnsi="Arial" w:cs="Arial"/>
          <w:color w:val="000000"/>
          <w:sz w:val="22"/>
          <w:szCs w:val="22"/>
        </w:rPr>
        <w:t>, Salone d’Ercole</w:t>
      </w:r>
      <w:r w:rsidR="00BA065D" w:rsidRPr="002B5A31">
        <w:rPr>
          <w:rFonts w:ascii="Arial" w:hAnsi="Arial" w:cs="Arial"/>
          <w:color w:val="000000"/>
          <w:sz w:val="22"/>
          <w:szCs w:val="22"/>
        </w:rPr>
        <w:t>: p</w:t>
      </w:r>
      <w:r w:rsidR="007E2290" w:rsidRPr="002B5A31">
        <w:rPr>
          <w:rFonts w:ascii="Arial" w:hAnsi="Arial" w:cs="Arial"/>
          <w:color w:val="000000"/>
          <w:sz w:val="22"/>
          <w:szCs w:val="22"/>
        </w:rPr>
        <w:t xml:space="preserve">erformance canora del soprano </w:t>
      </w:r>
      <w:proofErr w:type="spellStart"/>
      <w:r w:rsidRPr="002B5A31">
        <w:rPr>
          <w:rFonts w:ascii="Arial" w:hAnsi="Arial" w:cs="Arial"/>
          <w:color w:val="000000"/>
          <w:sz w:val="22"/>
          <w:szCs w:val="22"/>
        </w:rPr>
        <w:t>Megumi</w:t>
      </w:r>
      <w:proofErr w:type="spellEnd"/>
      <w:r w:rsidRPr="002B5A3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2B5A31">
        <w:rPr>
          <w:rFonts w:ascii="Arial" w:hAnsi="Arial" w:cs="Arial"/>
          <w:color w:val="000000"/>
          <w:sz w:val="22"/>
          <w:szCs w:val="22"/>
        </w:rPr>
        <w:t>Akanuma</w:t>
      </w:r>
      <w:proofErr w:type="spellEnd"/>
      <w:r w:rsidRPr="002B5A31">
        <w:rPr>
          <w:rFonts w:ascii="Arial" w:hAnsi="Arial" w:cs="Arial"/>
          <w:color w:val="000000"/>
          <w:sz w:val="22"/>
          <w:szCs w:val="22"/>
        </w:rPr>
        <w:t>.</w:t>
      </w:r>
    </w:p>
    <w:p w14:paraId="6E8BE67E" w14:textId="62114E3B" w:rsidR="006002D8" w:rsidRPr="002B5A31" w:rsidRDefault="006002D8" w:rsidP="0045491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B5A31">
        <w:rPr>
          <w:rFonts w:ascii="Arial" w:hAnsi="Arial" w:cs="Arial"/>
          <w:color w:val="000000"/>
          <w:sz w:val="22"/>
          <w:szCs w:val="22"/>
        </w:rPr>
        <w:t>Ore</w:t>
      </w:r>
      <w:r w:rsidR="00BA065D" w:rsidRPr="002B5A31">
        <w:rPr>
          <w:rFonts w:ascii="Arial" w:hAnsi="Arial" w:cs="Arial"/>
          <w:color w:val="000000"/>
          <w:sz w:val="22"/>
          <w:szCs w:val="22"/>
        </w:rPr>
        <w:t xml:space="preserve"> </w:t>
      </w:r>
      <w:r w:rsidRPr="002B5A31">
        <w:rPr>
          <w:rFonts w:ascii="Arial" w:hAnsi="Arial" w:cs="Arial"/>
          <w:color w:val="000000"/>
          <w:sz w:val="22"/>
          <w:szCs w:val="22"/>
        </w:rPr>
        <w:t>16.00-</w:t>
      </w:r>
      <w:r w:rsidR="002E7F0F" w:rsidRPr="002B5A31">
        <w:rPr>
          <w:rFonts w:ascii="Arial" w:hAnsi="Arial" w:cs="Arial"/>
          <w:color w:val="000000"/>
          <w:sz w:val="22"/>
          <w:szCs w:val="22"/>
        </w:rPr>
        <w:t>16.45</w:t>
      </w:r>
      <w:r w:rsidRPr="002B5A31">
        <w:rPr>
          <w:rFonts w:ascii="Arial" w:hAnsi="Arial" w:cs="Arial"/>
          <w:color w:val="000000"/>
          <w:sz w:val="22"/>
          <w:szCs w:val="22"/>
        </w:rPr>
        <w:t>, Sala conferenze</w:t>
      </w:r>
      <w:r w:rsidR="00BA065D" w:rsidRPr="002B5A31">
        <w:rPr>
          <w:rFonts w:ascii="Arial" w:hAnsi="Arial" w:cs="Arial"/>
          <w:color w:val="000000"/>
          <w:sz w:val="22"/>
          <w:szCs w:val="22"/>
        </w:rPr>
        <w:t xml:space="preserve">: </w:t>
      </w:r>
      <w:r w:rsidR="007F1248" w:rsidRPr="002B5A31">
        <w:rPr>
          <w:rFonts w:ascii="Arial" w:hAnsi="Arial" w:cs="Arial"/>
          <w:i/>
          <w:color w:val="000000"/>
          <w:sz w:val="22"/>
          <w:szCs w:val="22"/>
        </w:rPr>
        <w:t>L’autunno giapponese in arte, poesia e musica</w:t>
      </w:r>
      <w:r w:rsidR="007F1248">
        <w:rPr>
          <w:rFonts w:ascii="Arial" w:hAnsi="Arial" w:cs="Arial"/>
          <w:color w:val="000000"/>
          <w:sz w:val="22"/>
          <w:szCs w:val="22"/>
        </w:rPr>
        <w:t xml:space="preserve">, </w:t>
      </w:r>
      <w:r w:rsidR="00BA065D" w:rsidRPr="002B5A31">
        <w:rPr>
          <w:rFonts w:ascii="Arial" w:hAnsi="Arial" w:cs="Arial"/>
          <w:color w:val="000000"/>
          <w:sz w:val="22"/>
          <w:szCs w:val="22"/>
        </w:rPr>
        <w:t>t</w:t>
      </w:r>
      <w:r w:rsidRPr="002B5A31">
        <w:rPr>
          <w:rFonts w:ascii="Arial" w:hAnsi="Arial" w:cs="Arial"/>
          <w:color w:val="000000"/>
          <w:sz w:val="22"/>
          <w:szCs w:val="22"/>
        </w:rPr>
        <w:t>alk con Roberta Vergagni,</w:t>
      </w:r>
      <w:r w:rsidR="007E2290" w:rsidRPr="002B5A31">
        <w:rPr>
          <w:rFonts w:ascii="Arial" w:hAnsi="Arial" w:cs="Arial"/>
          <w:color w:val="000000"/>
          <w:sz w:val="22"/>
          <w:szCs w:val="22"/>
        </w:rPr>
        <w:t xml:space="preserve"> docente di lingua giapponese all’Università degli Studi di Torino e vicepresidente dell’Associazione Sakura</w:t>
      </w:r>
      <w:r w:rsidR="007F1248">
        <w:rPr>
          <w:rFonts w:ascii="Arial" w:hAnsi="Arial" w:cs="Arial"/>
          <w:color w:val="000000"/>
          <w:sz w:val="22"/>
          <w:szCs w:val="22"/>
        </w:rPr>
        <w:t>.</w:t>
      </w:r>
      <w:bookmarkStart w:id="4" w:name="_GoBack"/>
      <w:bookmarkEnd w:id="4"/>
    </w:p>
    <w:p w14:paraId="08166C88" w14:textId="086C7706" w:rsidR="006002D8" w:rsidRPr="002B5A31" w:rsidRDefault="00714D73" w:rsidP="00454915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2B5A31">
        <w:rPr>
          <w:rFonts w:ascii="Arial" w:hAnsi="Arial" w:cs="Arial"/>
          <w:color w:val="000000"/>
          <w:sz w:val="22"/>
          <w:szCs w:val="22"/>
        </w:rPr>
        <w:t xml:space="preserve">Ore </w:t>
      </w:r>
      <w:r w:rsidR="002E7F0F" w:rsidRPr="002B5A31">
        <w:rPr>
          <w:rFonts w:ascii="Arial" w:hAnsi="Arial" w:cs="Arial"/>
          <w:color w:val="000000"/>
          <w:sz w:val="22"/>
          <w:szCs w:val="22"/>
        </w:rPr>
        <w:t>16.45</w:t>
      </w:r>
      <w:r w:rsidR="006002D8" w:rsidRPr="002B5A31">
        <w:rPr>
          <w:rFonts w:ascii="Arial" w:hAnsi="Arial" w:cs="Arial"/>
          <w:color w:val="000000"/>
          <w:sz w:val="22"/>
          <w:szCs w:val="22"/>
        </w:rPr>
        <w:t>-</w:t>
      </w:r>
      <w:r w:rsidR="002E7F0F" w:rsidRPr="002B5A31">
        <w:rPr>
          <w:rFonts w:ascii="Arial" w:hAnsi="Arial" w:cs="Arial"/>
          <w:color w:val="000000"/>
          <w:sz w:val="22"/>
          <w:szCs w:val="22"/>
        </w:rPr>
        <w:t>17.45</w:t>
      </w:r>
      <w:r w:rsidRPr="002B5A31">
        <w:rPr>
          <w:rFonts w:ascii="Arial" w:hAnsi="Arial" w:cs="Arial"/>
          <w:color w:val="000000"/>
          <w:sz w:val="22"/>
          <w:szCs w:val="22"/>
        </w:rPr>
        <w:t>, Sala conferenze</w:t>
      </w:r>
      <w:r w:rsidR="00BA065D" w:rsidRPr="002B5A31">
        <w:rPr>
          <w:rFonts w:ascii="Arial" w:hAnsi="Arial" w:cs="Arial"/>
          <w:color w:val="000000"/>
          <w:sz w:val="22"/>
          <w:szCs w:val="22"/>
        </w:rPr>
        <w:t>: a</w:t>
      </w:r>
      <w:r w:rsidRPr="002B5A31">
        <w:rPr>
          <w:rFonts w:ascii="Arial" w:hAnsi="Arial" w:cs="Arial"/>
          <w:color w:val="000000"/>
          <w:sz w:val="22"/>
          <w:szCs w:val="22"/>
        </w:rPr>
        <w:t>ttività laboratoriale</w:t>
      </w:r>
      <w:r w:rsidR="006002D8" w:rsidRPr="002B5A31">
        <w:rPr>
          <w:rFonts w:ascii="Arial" w:hAnsi="Arial" w:cs="Arial"/>
          <w:color w:val="000000"/>
          <w:sz w:val="22"/>
          <w:szCs w:val="22"/>
        </w:rPr>
        <w:t xml:space="preserve"> </w:t>
      </w:r>
      <w:r w:rsidR="006002D8" w:rsidRPr="002B5A31">
        <w:rPr>
          <w:rFonts w:ascii="Arial" w:hAnsi="Arial" w:cs="Arial"/>
          <w:i/>
          <w:color w:val="000000"/>
          <w:sz w:val="22"/>
          <w:szCs w:val="22"/>
        </w:rPr>
        <w:t>Haiku: la poesia giapponese in 5-7-5 sillabe</w:t>
      </w:r>
      <w:r w:rsidR="0015268A" w:rsidRPr="002B5A31">
        <w:rPr>
          <w:rFonts w:ascii="Arial" w:hAnsi="Arial" w:cs="Arial"/>
          <w:color w:val="000000"/>
          <w:sz w:val="22"/>
          <w:szCs w:val="22"/>
        </w:rPr>
        <w:t xml:space="preserve">, </w:t>
      </w:r>
      <w:r w:rsidR="006002D8" w:rsidRPr="002B5A31">
        <w:rPr>
          <w:rFonts w:ascii="Arial" w:hAnsi="Arial" w:cs="Arial"/>
          <w:color w:val="000000"/>
          <w:sz w:val="22"/>
          <w:szCs w:val="22"/>
        </w:rPr>
        <w:t>composizione di haiku a tema stagionale, con l’accompagnamento di sakè.</w:t>
      </w:r>
    </w:p>
    <w:p w14:paraId="5F4E6184" w14:textId="77777777" w:rsidR="0015268A" w:rsidRPr="002B5A31" w:rsidRDefault="0015268A" w:rsidP="00454915">
      <w:pPr>
        <w:jc w:val="both"/>
        <w:rPr>
          <w:rFonts w:ascii="Arial" w:hAnsi="Arial" w:cs="Arial"/>
          <w:sz w:val="22"/>
          <w:szCs w:val="22"/>
        </w:rPr>
      </w:pPr>
      <w:r w:rsidRPr="002B5A31">
        <w:rPr>
          <w:rFonts w:ascii="Arial" w:hAnsi="Arial" w:cs="Arial"/>
          <w:sz w:val="22"/>
          <w:szCs w:val="22"/>
        </w:rPr>
        <w:t xml:space="preserve">Ingresso libero previo pagamento del biglietto ordinario di accesso al Castello. </w:t>
      </w:r>
      <w:r w:rsidR="007E2290" w:rsidRPr="002B5A31">
        <w:rPr>
          <w:rFonts w:ascii="Arial" w:hAnsi="Arial" w:cs="Arial"/>
          <w:sz w:val="22"/>
          <w:szCs w:val="22"/>
        </w:rPr>
        <w:t xml:space="preserve"> </w:t>
      </w:r>
    </w:p>
    <w:p w14:paraId="5CFFE310" w14:textId="3594023A" w:rsidR="00292BA0" w:rsidRPr="002B5A31" w:rsidRDefault="00292BA0" w:rsidP="00454915">
      <w:pPr>
        <w:pStyle w:val="Nessunaspaziatura"/>
        <w:jc w:val="both"/>
        <w:rPr>
          <w:rFonts w:ascii="Arial" w:hAnsi="Arial" w:cs="Arial"/>
        </w:rPr>
      </w:pPr>
      <w:r w:rsidRPr="002B5A31">
        <w:rPr>
          <w:rFonts w:ascii="Arial" w:hAnsi="Arial" w:cs="Arial"/>
        </w:rPr>
        <w:t>Per info</w:t>
      </w:r>
      <w:r w:rsidR="00CB0C39" w:rsidRPr="002B5A31">
        <w:rPr>
          <w:rFonts w:ascii="Arial" w:hAnsi="Arial" w:cs="Arial"/>
        </w:rPr>
        <w:t>rmazioni</w:t>
      </w:r>
      <w:r w:rsidR="00381F0D" w:rsidRPr="002B5A31">
        <w:rPr>
          <w:rFonts w:ascii="Arial" w:hAnsi="Arial" w:cs="Arial"/>
        </w:rPr>
        <w:t xml:space="preserve">: </w:t>
      </w:r>
      <w:hyperlink r:id="rId22" w:history="1">
        <w:r w:rsidR="00381F0D" w:rsidRPr="002B5A31">
          <w:rPr>
            <w:rStyle w:val="Collegamentoipertestuale"/>
            <w:rFonts w:ascii="Arial" w:hAnsi="Arial" w:cs="Arial"/>
          </w:rPr>
          <w:t>info@sakuratorino.it</w:t>
        </w:r>
      </w:hyperlink>
      <w:r w:rsidR="00381F0D" w:rsidRPr="002B5A31">
        <w:rPr>
          <w:rFonts w:ascii="Arial" w:hAnsi="Arial" w:cs="Arial"/>
        </w:rPr>
        <w:t>.</w:t>
      </w:r>
      <w:r w:rsidR="00BA065D" w:rsidRPr="002B5A31">
        <w:rPr>
          <w:rStyle w:val="Collegamentoipertestuale"/>
          <w:rFonts w:ascii="Arial" w:hAnsi="Arial" w:cs="Arial"/>
        </w:rPr>
        <w:t xml:space="preserve"> </w:t>
      </w:r>
    </w:p>
    <w:p w14:paraId="5FB6BC0B" w14:textId="77777777" w:rsidR="00C17F0D" w:rsidRPr="002B5A31" w:rsidRDefault="00C17F0D" w:rsidP="00454915">
      <w:pPr>
        <w:pStyle w:val="Nessunaspaziatura"/>
        <w:jc w:val="both"/>
        <w:rPr>
          <w:rFonts w:ascii="Arial" w:hAnsi="Arial" w:cs="Arial"/>
          <w:color w:val="FF0000"/>
        </w:rPr>
      </w:pPr>
    </w:p>
    <w:sectPr w:rsidR="00C17F0D" w:rsidRPr="002B5A31" w:rsidSect="002B5A31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6FC"/>
    <w:rsid w:val="000446C7"/>
    <w:rsid w:val="00054B60"/>
    <w:rsid w:val="00081398"/>
    <w:rsid w:val="000C058F"/>
    <w:rsid w:val="000C0D33"/>
    <w:rsid w:val="000E6790"/>
    <w:rsid w:val="0015268A"/>
    <w:rsid w:val="0016573E"/>
    <w:rsid w:val="00175F43"/>
    <w:rsid w:val="001C27A8"/>
    <w:rsid w:val="001C429E"/>
    <w:rsid w:val="001D38FA"/>
    <w:rsid w:val="00237BCE"/>
    <w:rsid w:val="00292BA0"/>
    <w:rsid w:val="002A30B4"/>
    <w:rsid w:val="002B5A31"/>
    <w:rsid w:val="002E7F0F"/>
    <w:rsid w:val="003146CC"/>
    <w:rsid w:val="00381F0D"/>
    <w:rsid w:val="0038770A"/>
    <w:rsid w:val="003A3F40"/>
    <w:rsid w:val="003C7988"/>
    <w:rsid w:val="003D5C7A"/>
    <w:rsid w:val="003F3BB8"/>
    <w:rsid w:val="004042E5"/>
    <w:rsid w:val="00454915"/>
    <w:rsid w:val="0049345E"/>
    <w:rsid w:val="004A06FC"/>
    <w:rsid w:val="004A60E4"/>
    <w:rsid w:val="004C312E"/>
    <w:rsid w:val="004C4F32"/>
    <w:rsid w:val="004C51E6"/>
    <w:rsid w:val="004D550C"/>
    <w:rsid w:val="0053555C"/>
    <w:rsid w:val="00566CDA"/>
    <w:rsid w:val="005A725D"/>
    <w:rsid w:val="005B6EDA"/>
    <w:rsid w:val="006002D8"/>
    <w:rsid w:val="0061563A"/>
    <w:rsid w:val="00647EAD"/>
    <w:rsid w:val="00653AEE"/>
    <w:rsid w:val="006A3A7A"/>
    <w:rsid w:val="007005F2"/>
    <w:rsid w:val="00704126"/>
    <w:rsid w:val="00710B26"/>
    <w:rsid w:val="00714D73"/>
    <w:rsid w:val="00722251"/>
    <w:rsid w:val="007E2290"/>
    <w:rsid w:val="007E48FC"/>
    <w:rsid w:val="007F1248"/>
    <w:rsid w:val="007F7E88"/>
    <w:rsid w:val="008C6169"/>
    <w:rsid w:val="008E5515"/>
    <w:rsid w:val="009A151D"/>
    <w:rsid w:val="00A27070"/>
    <w:rsid w:val="00A50606"/>
    <w:rsid w:val="00AF4670"/>
    <w:rsid w:val="00AF5599"/>
    <w:rsid w:val="00B20A25"/>
    <w:rsid w:val="00B20E1C"/>
    <w:rsid w:val="00B41864"/>
    <w:rsid w:val="00B94C73"/>
    <w:rsid w:val="00BA065D"/>
    <w:rsid w:val="00C16450"/>
    <w:rsid w:val="00C17F0D"/>
    <w:rsid w:val="00C228D2"/>
    <w:rsid w:val="00C67685"/>
    <w:rsid w:val="00C73870"/>
    <w:rsid w:val="00C756AF"/>
    <w:rsid w:val="00CB0C39"/>
    <w:rsid w:val="00D61D73"/>
    <w:rsid w:val="00DB5727"/>
    <w:rsid w:val="00DD2390"/>
    <w:rsid w:val="00E53B32"/>
    <w:rsid w:val="00E97D8C"/>
    <w:rsid w:val="00EA1E96"/>
    <w:rsid w:val="00ED7962"/>
    <w:rsid w:val="00F00945"/>
    <w:rsid w:val="00F25BAA"/>
    <w:rsid w:val="00F41E00"/>
    <w:rsid w:val="00FB5ACF"/>
    <w:rsid w:val="00FC3ADA"/>
    <w:rsid w:val="00FD6B24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D376"/>
  <w15:chartTrackingRefBased/>
  <w15:docId w15:val="{A868B399-D363-42BB-B5C1-D431AA5B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0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A0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A06F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FD6B2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C738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657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6573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7F7E88"/>
    <w:pPr>
      <w:spacing w:before="100" w:beforeAutospacing="1" w:after="100" w:afterAutospacing="1"/>
    </w:pPr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0C3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0C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1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66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8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27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1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onginevrocultura.net" TargetMode="External"/><Relationship Id="rId13" Type="http://schemas.openxmlformats.org/officeDocument/2006/relationships/hyperlink" Target="mailto:drm-pie.racconigi@cultura.gov.it" TargetMode="External"/><Relationship Id="rId18" Type="http://schemas.openxmlformats.org/officeDocument/2006/relationships/hyperlink" Target="mailto:info@monginevrocultura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drm-pie.racconigi.sed@cultura.gov.it" TargetMode="External"/><Relationship Id="rId7" Type="http://schemas.openxmlformats.org/officeDocument/2006/relationships/hyperlink" Target="mailto:info@piemontecultura.it" TargetMode="External"/><Relationship Id="rId12" Type="http://schemas.openxmlformats.org/officeDocument/2006/relationships/hyperlink" Target="http://www.museiitaliani.it" TargetMode="External"/><Relationship Id="rId17" Type="http://schemas.openxmlformats.org/officeDocument/2006/relationships/hyperlink" Target="mailto:info@piemontecultur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drm-pie.racconigi@cultura.gov.it" TargetMode="External"/><Relationship Id="rId20" Type="http://schemas.openxmlformats.org/officeDocument/2006/relationships/hyperlink" Target="mailto:drm-pie.racconigi@cultura.gov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mailto:drm-pie.racconigi@cultura.gov.it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mailto:drm-pie.racconigi@cultura.gov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useiitaliani.it" TargetMode="External"/><Relationship Id="rId19" Type="http://schemas.openxmlformats.org/officeDocument/2006/relationships/hyperlink" Target="http://www.museiitalian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akuratorino.it" TargetMode="External"/><Relationship Id="rId14" Type="http://schemas.openxmlformats.org/officeDocument/2006/relationships/hyperlink" Target="http://www.museiitaliani.it" TargetMode="External"/><Relationship Id="rId22" Type="http://schemas.openxmlformats.org/officeDocument/2006/relationships/hyperlink" Target="mailto:info@sakura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3ECCC-8CC6-4D7B-BBB0-B4A71057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GIOVANNINI LUCA ALESSANDRA</dc:creator>
  <cp:keywords/>
  <dc:description/>
  <cp:lastModifiedBy>Maria D'amuri</cp:lastModifiedBy>
  <cp:revision>39</cp:revision>
  <cp:lastPrinted>2024-06-27T07:46:00Z</cp:lastPrinted>
  <dcterms:created xsi:type="dcterms:W3CDTF">2024-06-21T09:30:00Z</dcterms:created>
  <dcterms:modified xsi:type="dcterms:W3CDTF">2024-06-27T13:13:00Z</dcterms:modified>
</cp:coreProperties>
</file>